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8"/>
        <w:gridCol w:w="9781"/>
      </w:tblGrid>
      <w:tr w:rsidR="00FE1EB5" w:rsidRPr="007C0E63" w14:paraId="7D44F9D4" w14:textId="77777777" w:rsidTr="006C6549">
        <w:tc>
          <w:tcPr>
            <w:tcW w:w="9938" w:type="dxa"/>
            <w:shd w:val="clear" w:color="auto" w:fill="auto"/>
          </w:tcPr>
          <w:p w14:paraId="0599EA5F" w14:textId="3C07DD95" w:rsidR="00FE1EB5" w:rsidRPr="007C0E63" w:rsidRDefault="00FE1EB5" w:rsidP="00FE1EB5">
            <w:pPr>
              <w:spacing w:line="300" w:lineRule="exact"/>
              <w:jc w:val="center"/>
              <w:rPr>
                <w:rFonts w:hAnsi="ＭＳ 明朝"/>
                <w:b/>
                <w:bCs/>
                <w:sz w:val="24"/>
                <w:szCs w:val="24"/>
              </w:rPr>
            </w:pPr>
            <w:r w:rsidRPr="007C0E63">
              <w:rPr>
                <w:rFonts w:hAnsi="ＭＳ 明朝" w:hint="eastAsia"/>
                <w:b/>
                <w:bCs/>
                <w:sz w:val="24"/>
                <w:szCs w:val="24"/>
              </w:rPr>
              <w:t>当座勘定規定</w:t>
            </w:r>
          </w:p>
          <w:p w14:paraId="7CC0FB6D" w14:textId="111E9C60" w:rsidR="00FE1EB5" w:rsidRPr="007C0E63" w:rsidRDefault="00FE1EB5" w:rsidP="00FE1EB5">
            <w:pPr>
              <w:wordWrap w:val="0"/>
              <w:autoSpaceDE w:val="0"/>
              <w:autoSpaceDN w:val="0"/>
              <w:spacing w:line="272" w:lineRule="exact"/>
              <w:jc w:val="right"/>
              <w:rPr>
                <w:szCs w:val="20"/>
              </w:rPr>
            </w:pPr>
          </w:p>
          <w:p w14:paraId="0D057235" w14:textId="6E99879A" w:rsidR="00CF01E9" w:rsidRDefault="003C5BE5" w:rsidP="001B7748">
            <w:pPr>
              <w:spacing w:line="300" w:lineRule="exact"/>
              <w:rPr>
                <w:rFonts w:hAnsi="ＭＳ 明朝"/>
                <w:b/>
                <w:szCs w:val="24"/>
              </w:rPr>
            </w:pPr>
            <w:r>
              <w:rPr>
                <w:rFonts w:hAnsi="ＭＳ 明朝" w:hint="eastAsia"/>
                <w:b/>
                <w:szCs w:val="24"/>
              </w:rPr>
              <w:t>1</w:t>
            </w:r>
            <w:r w:rsidR="003C422D">
              <w:rPr>
                <w:rFonts w:hAnsi="ＭＳ 明朝" w:hint="eastAsia"/>
                <w:b/>
                <w:szCs w:val="24"/>
              </w:rPr>
              <w:t xml:space="preserve">　</w:t>
            </w:r>
            <w:r w:rsidR="00CF01E9">
              <w:rPr>
                <w:rFonts w:hAnsi="ＭＳ 明朝" w:hint="eastAsia"/>
                <w:b/>
                <w:szCs w:val="24"/>
              </w:rPr>
              <w:t>当座勘定への受入れ</w:t>
            </w:r>
          </w:p>
          <w:p w14:paraId="1F2AA33E" w14:textId="77777777" w:rsidR="003C422D" w:rsidRPr="003C2A77" w:rsidRDefault="003C422D" w:rsidP="003C422D">
            <w:pPr>
              <w:pStyle w:val="af5"/>
              <w:ind w:left="735"/>
              <w:rPr>
                <w:color w:val="FF0000"/>
                <w:u w:val="single"/>
              </w:rPr>
            </w:pPr>
            <w:r>
              <w:rPr>
                <w:rFonts w:hint="eastAsia"/>
              </w:rPr>
              <w:t>(1)</w:t>
            </w:r>
            <w:r w:rsidRPr="00A91ADB">
              <w:rPr>
                <w:rFonts w:hint="eastAsia"/>
              </w:rPr>
              <w:t xml:space="preserve">　当座勘定には、現金のほか、手形、小切手、利札、普通為替証書、配当金領収証その他の証券で直ちに取立てのできるもの（以下、「証券類」といいます。）も受け入れます。</w:t>
            </w:r>
            <w:r w:rsidRPr="003C2A77">
              <w:rPr>
                <w:rFonts w:hint="eastAsia"/>
                <w:color w:val="FF0000"/>
                <w:u w:val="single"/>
              </w:rPr>
              <w:t>ただし、2027年2月1日以降、証券類は受</w:t>
            </w:r>
            <w:r>
              <w:rPr>
                <w:rFonts w:hint="eastAsia"/>
                <w:color w:val="FF0000"/>
                <w:u w:val="single"/>
              </w:rPr>
              <w:t>け入れ</w:t>
            </w:r>
            <w:r w:rsidRPr="003C2A77">
              <w:rPr>
                <w:rFonts w:hint="eastAsia"/>
                <w:color w:val="FF0000"/>
                <w:u w:val="single"/>
              </w:rPr>
              <w:t>ません。</w:t>
            </w:r>
          </w:p>
          <w:p w14:paraId="3DE455AA" w14:textId="5AE11AB3" w:rsidR="003C422D" w:rsidRPr="00765880" w:rsidRDefault="003C422D" w:rsidP="003C422D">
            <w:pPr>
              <w:spacing w:line="300" w:lineRule="exact"/>
              <w:jc w:val="left"/>
              <w:rPr>
                <w:rFonts w:hAnsi="ＭＳ 明朝" w:cs="ＭＳ 明朝"/>
              </w:rPr>
            </w:pPr>
            <w:r w:rsidRPr="00765880">
              <w:rPr>
                <w:rFonts w:hAnsi="ＭＳ 明朝" w:cs="ＭＳ 明朝" w:hint="eastAsia"/>
              </w:rPr>
              <w:t>（</w:t>
            </w:r>
            <w:r w:rsidR="008445F1">
              <w:rPr>
                <w:rFonts w:hAnsi="ＭＳ 明朝" w:cs="ＭＳ 明朝" w:hint="eastAsia"/>
              </w:rPr>
              <w:t>以下</w:t>
            </w:r>
            <w:r w:rsidRPr="00765880">
              <w:rPr>
                <w:rFonts w:hAnsi="ＭＳ 明朝" w:cs="ＭＳ 明朝" w:hint="eastAsia"/>
              </w:rPr>
              <w:t>省略）</w:t>
            </w:r>
          </w:p>
          <w:p w14:paraId="680691EB" w14:textId="77777777" w:rsidR="00CF01E9" w:rsidRDefault="00CF01E9" w:rsidP="001B7748">
            <w:pPr>
              <w:spacing w:line="300" w:lineRule="exact"/>
              <w:rPr>
                <w:rFonts w:hAnsi="ＭＳ 明朝"/>
                <w:b/>
                <w:szCs w:val="24"/>
              </w:rPr>
            </w:pPr>
          </w:p>
          <w:p w14:paraId="51CBDA39" w14:textId="792CF64C" w:rsidR="001B7748" w:rsidRPr="007C0E63" w:rsidRDefault="003C5BE5" w:rsidP="001B7748">
            <w:pPr>
              <w:spacing w:line="300" w:lineRule="exact"/>
              <w:rPr>
                <w:rFonts w:hAnsi="ＭＳ 明朝"/>
                <w:szCs w:val="24"/>
              </w:rPr>
            </w:pPr>
            <w:r>
              <w:rPr>
                <w:rFonts w:hAnsi="ＭＳ 明朝" w:hint="eastAsia"/>
                <w:b/>
                <w:szCs w:val="24"/>
              </w:rPr>
              <w:t>2～6</w:t>
            </w:r>
            <w:r w:rsidR="001B7748" w:rsidRPr="007C0E63">
              <w:rPr>
                <w:rFonts w:hAnsi="ＭＳ 明朝" w:hint="eastAsia"/>
                <w:szCs w:val="24"/>
              </w:rPr>
              <w:t>（省略）</w:t>
            </w:r>
          </w:p>
          <w:p w14:paraId="5ADBB73A" w14:textId="262C8B9D" w:rsidR="00ED09C1" w:rsidRDefault="00ED09C1" w:rsidP="00ED09C1">
            <w:pPr>
              <w:jc w:val="left"/>
              <w:rPr>
                <w:rFonts w:hAnsi="ＭＳ 明朝"/>
              </w:rPr>
            </w:pPr>
          </w:p>
          <w:p w14:paraId="3212C7A2" w14:textId="77777777" w:rsidR="003C422D" w:rsidRPr="00276B94" w:rsidRDefault="003C422D" w:rsidP="003C422D">
            <w:pPr>
              <w:pStyle w:val="af6"/>
              <w:rPr>
                <w:color w:val="000000" w:themeColor="text1"/>
              </w:rPr>
            </w:pPr>
            <w:r w:rsidRPr="00276B94">
              <w:rPr>
                <w:rFonts w:hint="eastAsia"/>
                <w:color w:val="000000" w:themeColor="text1"/>
              </w:rPr>
              <w:t>7　手形、小切手の支払い等</w:t>
            </w:r>
          </w:p>
          <w:p w14:paraId="15815EBB" w14:textId="77777777" w:rsidR="003C422D" w:rsidRPr="003C2A77" w:rsidRDefault="003C422D" w:rsidP="003C422D">
            <w:pPr>
              <w:pStyle w:val="af5"/>
              <w:ind w:left="735"/>
              <w:rPr>
                <w:color w:val="FF0000"/>
                <w:u w:val="single"/>
              </w:rPr>
            </w:pPr>
            <w:r w:rsidRPr="00276B94">
              <w:rPr>
                <w:rFonts w:hint="eastAsia"/>
              </w:rPr>
              <w:t>(1)　小切手が支払いのために呈示された場合、または手形が呈示期間内に支払いのため呈示された場合には、当座勘定から支払います。</w:t>
            </w:r>
            <w:r>
              <w:rPr>
                <w:rFonts w:hint="eastAsia"/>
                <w:color w:val="FF0000"/>
                <w:u w:val="single"/>
              </w:rPr>
              <w:t>なお</w:t>
            </w:r>
            <w:bookmarkStart w:id="0" w:name="_Hlk230683115"/>
            <w:r>
              <w:rPr>
                <w:rFonts w:hint="eastAsia"/>
                <w:color w:val="FF0000"/>
                <w:u w:val="single"/>
              </w:rPr>
              <w:t>、2027年2月1日</w:t>
            </w:r>
            <w:bookmarkEnd w:id="0"/>
            <w:r>
              <w:rPr>
                <w:rFonts w:hint="eastAsia"/>
                <w:color w:val="FF0000"/>
                <w:u w:val="single"/>
              </w:rPr>
              <w:t>以降に振り出した場合は、当座勘定から支払いません。</w:t>
            </w:r>
          </w:p>
          <w:p w14:paraId="1F1BED59" w14:textId="3BFCF48D" w:rsidR="003C422D" w:rsidRPr="00276B94" w:rsidRDefault="003C422D" w:rsidP="003C422D">
            <w:pPr>
              <w:pStyle w:val="af5"/>
              <w:ind w:left="735"/>
            </w:pPr>
            <w:r w:rsidRPr="00276B94">
              <w:rPr>
                <w:rFonts w:hint="eastAsia"/>
              </w:rPr>
              <w:t xml:space="preserve">(2)　</w:t>
            </w:r>
            <w:r w:rsidR="00A15B18" w:rsidRPr="00765880">
              <w:rPr>
                <w:rFonts w:hAnsi="ＭＳ 明朝" w:hint="eastAsia"/>
              </w:rPr>
              <w:t xml:space="preserve"> （省略）</w:t>
            </w:r>
          </w:p>
          <w:p w14:paraId="0D6D38C4" w14:textId="77777777" w:rsidR="003C422D" w:rsidRPr="003C2A77" w:rsidRDefault="003C422D" w:rsidP="003C422D">
            <w:pPr>
              <w:pStyle w:val="af5"/>
              <w:ind w:left="735"/>
              <w:rPr>
                <w:color w:val="FF0000"/>
                <w:u w:val="single"/>
              </w:rPr>
            </w:pPr>
            <w:r w:rsidRPr="00276B94">
              <w:rPr>
                <w:rFonts w:hint="eastAsia"/>
              </w:rPr>
              <w:t>(3)　当座勘定の払戻しの場合には、小切手または当組合所定の払戻請求書を使用してください。</w:t>
            </w:r>
            <w:r>
              <w:rPr>
                <w:rFonts w:hint="eastAsia"/>
                <w:color w:val="FF0000"/>
                <w:u w:val="single"/>
              </w:rPr>
              <w:t>ただし、2027年2月1日以降は、小切手による当座勘定からの支払いは行いません。</w:t>
            </w:r>
          </w:p>
          <w:p w14:paraId="1F0ED2D8" w14:textId="04F45BBB" w:rsidR="00A15B18" w:rsidRPr="00765880" w:rsidRDefault="00A15B18" w:rsidP="00A15B18">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2CE39689" w14:textId="77777777" w:rsidR="003C422D" w:rsidRPr="003C422D" w:rsidRDefault="003C422D" w:rsidP="00ED09C1">
            <w:pPr>
              <w:jc w:val="left"/>
              <w:rPr>
                <w:rFonts w:hAnsi="ＭＳ 明朝"/>
              </w:rPr>
            </w:pPr>
          </w:p>
          <w:p w14:paraId="606A866A" w14:textId="77777777" w:rsidR="00A15B18" w:rsidRPr="00D91C6B" w:rsidRDefault="00A15B18" w:rsidP="00A15B18">
            <w:pPr>
              <w:pStyle w:val="af6"/>
              <w:rPr>
                <w:color w:val="000000" w:themeColor="text1"/>
              </w:rPr>
            </w:pPr>
            <w:r>
              <w:rPr>
                <w:rFonts w:hint="eastAsia"/>
                <w:color w:val="000000" w:themeColor="text1"/>
              </w:rPr>
              <w:t>8</w:t>
            </w:r>
            <w:r w:rsidRPr="00D91C6B">
              <w:rPr>
                <w:rFonts w:hint="eastAsia"/>
                <w:color w:val="000000" w:themeColor="text1"/>
              </w:rPr>
              <w:t xml:space="preserve">　手形、小切手用紙</w:t>
            </w:r>
          </w:p>
          <w:p w14:paraId="71B37B47" w14:textId="77777777" w:rsidR="00A15B18" w:rsidRPr="003C2A77" w:rsidRDefault="00A15B18" w:rsidP="00A15B18">
            <w:pPr>
              <w:pStyle w:val="af5"/>
              <w:ind w:left="735"/>
              <w:rPr>
                <w:color w:val="FF0000"/>
                <w:u w:val="single"/>
              </w:rPr>
            </w:pPr>
            <w:r>
              <w:rPr>
                <w:rFonts w:hint="eastAsia"/>
              </w:rPr>
              <w:t>(1)</w:t>
            </w:r>
            <w:r w:rsidRPr="00D91C6B">
              <w:rPr>
                <w:rFonts w:hint="eastAsia"/>
              </w:rPr>
              <w:t xml:space="preserve">　当組合を支払人とする小切手または当店を支払場所とする約束手形を振り出す場合には、当組合が交付した用紙を使用してください。</w:t>
            </w:r>
            <w:r>
              <w:rPr>
                <w:rFonts w:hint="eastAsia"/>
                <w:color w:val="FF0000"/>
                <w:u w:val="single"/>
              </w:rPr>
              <w:t>ただし、</w:t>
            </w:r>
            <w:r w:rsidRPr="003C2A77">
              <w:rPr>
                <w:rFonts w:hint="eastAsia"/>
                <w:color w:val="FF0000"/>
                <w:u w:val="single"/>
              </w:rPr>
              <w:t>2027年</w:t>
            </w:r>
            <w:r>
              <w:rPr>
                <w:rFonts w:hint="eastAsia"/>
                <w:color w:val="FF0000"/>
                <w:u w:val="single"/>
              </w:rPr>
              <w:t>1</w:t>
            </w:r>
            <w:r w:rsidRPr="003C2A77">
              <w:rPr>
                <w:rFonts w:hint="eastAsia"/>
                <w:color w:val="FF0000"/>
                <w:u w:val="single"/>
              </w:rPr>
              <w:t>月</w:t>
            </w:r>
            <w:r>
              <w:rPr>
                <w:rFonts w:hint="eastAsia"/>
                <w:color w:val="FF0000"/>
                <w:u w:val="single"/>
              </w:rPr>
              <w:t>3</w:t>
            </w:r>
            <w:r w:rsidRPr="003C2A77">
              <w:rPr>
                <w:rFonts w:hint="eastAsia"/>
                <w:color w:val="FF0000"/>
                <w:u w:val="single"/>
              </w:rPr>
              <w:t>1日</w:t>
            </w:r>
            <w:r>
              <w:rPr>
                <w:rFonts w:hint="eastAsia"/>
                <w:color w:val="FF0000"/>
                <w:u w:val="single"/>
              </w:rPr>
              <w:t>までに振り出してください。</w:t>
            </w:r>
          </w:p>
          <w:p w14:paraId="0D8D4CC8" w14:textId="77777777" w:rsidR="00A15B18" w:rsidRPr="00D91C6B" w:rsidRDefault="00A15B18" w:rsidP="00A15B18">
            <w:pPr>
              <w:pStyle w:val="af5"/>
              <w:ind w:left="735"/>
            </w:pPr>
            <w:r>
              <w:rPr>
                <w:rFonts w:hint="eastAsia"/>
              </w:rPr>
              <w:t>(2)</w:t>
            </w:r>
            <w:r w:rsidRPr="00D91C6B">
              <w:rPr>
                <w:rFonts w:hint="eastAsia"/>
              </w:rPr>
              <w:t xml:space="preserve">　当店を支払場所とする為替手形を引き受ける場合には、預貯金業務を営む金融機関の交付した手形用紙であること</w:t>
            </w:r>
            <w:r>
              <w:rPr>
                <w:rFonts w:hint="eastAsia"/>
                <w:color w:val="FF0000"/>
                <w:u w:val="single"/>
              </w:rPr>
              <w:t>、かつ2027年1月31日までに振り出された手形であること</w:t>
            </w:r>
            <w:r w:rsidRPr="00D91C6B">
              <w:rPr>
                <w:rFonts w:hint="eastAsia"/>
              </w:rPr>
              <w:t>を確認してください。</w:t>
            </w:r>
          </w:p>
          <w:p w14:paraId="1F3722FD" w14:textId="559BBE06" w:rsidR="003C5BE5" w:rsidRPr="00765880" w:rsidRDefault="003C5BE5" w:rsidP="003C5BE5">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56171450" w14:textId="77777777" w:rsidR="00A15B18" w:rsidRDefault="00A15B18" w:rsidP="007C0E63">
            <w:pPr>
              <w:ind w:rightChars="2226" w:right="4675"/>
              <w:jc w:val="left"/>
              <w:rPr>
                <w:rFonts w:hAnsi="ＭＳ 明朝"/>
                <w:b/>
              </w:rPr>
            </w:pPr>
          </w:p>
          <w:p w14:paraId="0081D4D1" w14:textId="0B4041B5" w:rsidR="003C5BE5" w:rsidRDefault="003C5BE5" w:rsidP="003C5BE5">
            <w:pPr>
              <w:spacing w:line="300" w:lineRule="exact"/>
              <w:rPr>
                <w:rFonts w:hAnsi="ＭＳ 明朝"/>
                <w:szCs w:val="24"/>
              </w:rPr>
            </w:pPr>
            <w:r>
              <w:rPr>
                <w:rFonts w:hAnsi="ＭＳ 明朝" w:hint="eastAsia"/>
                <w:b/>
                <w:szCs w:val="24"/>
              </w:rPr>
              <w:t>9</w:t>
            </w:r>
            <w:r w:rsidRPr="007C0E63">
              <w:rPr>
                <w:rFonts w:hAnsi="ＭＳ 明朝" w:hint="eastAsia"/>
                <w:b/>
                <w:szCs w:val="24"/>
              </w:rPr>
              <w:t>～</w:t>
            </w:r>
            <w:r>
              <w:rPr>
                <w:rFonts w:hAnsi="ＭＳ 明朝" w:hint="eastAsia"/>
                <w:b/>
                <w:szCs w:val="24"/>
              </w:rPr>
              <w:t>17</w:t>
            </w:r>
            <w:r w:rsidRPr="007C0E63">
              <w:rPr>
                <w:rFonts w:hAnsi="ＭＳ 明朝" w:hint="eastAsia"/>
                <w:szCs w:val="24"/>
              </w:rPr>
              <w:t>（省略）</w:t>
            </w:r>
          </w:p>
          <w:p w14:paraId="693D47ED" w14:textId="77777777" w:rsidR="003C5BE5" w:rsidRPr="003C5BE5" w:rsidRDefault="003C5BE5" w:rsidP="003C5BE5">
            <w:pPr>
              <w:spacing w:line="300" w:lineRule="exact"/>
              <w:rPr>
                <w:rFonts w:hAnsi="ＭＳ 明朝"/>
                <w:b/>
                <w:szCs w:val="24"/>
              </w:rPr>
            </w:pPr>
          </w:p>
          <w:p w14:paraId="5819FCD6" w14:textId="77777777" w:rsidR="003C5BE5" w:rsidRPr="00D91C6B" w:rsidRDefault="003C5BE5" w:rsidP="003C5BE5">
            <w:pPr>
              <w:pStyle w:val="af6"/>
              <w:rPr>
                <w:color w:val="000000" w:themeColor="text1"/>
              </w:rPr>
            </w:pPr>
            <w:r>
              <w:rPr>
                <w:rFonts w:hint="eastAsia"/>
                <w:color w:val="000000" w:themeColor="text1"/>
              </w:rPr>
              <w:t>18</w:t>
            </w:r>
            <w:r w:rsidRPr="00D91C6B">
              <w:rPr>
                <w:rFonts w:hint="eastAsia"/>
                <w:color w:val="000000" w:themeColor="text1"/>
              </w:rPr>
              <w:t xml:space="preserve">　振出日、受取人記載もれの手形、小切手</w:t>
            </w:r>
          </w:p>
          <w:p w14:paraId="78056FDC" w14:textId="4040DA76" w:rsidR="003C5BE5" w:rsidRPr="003C2A77" w:rsidRDefault="003C5BE5" w:rsidP="003C5BE5">
            <w:pPr>
              <w:pStyle w:val="af5"/>
              <w:ind w:left="735"/>
              <w:rPr>
                <w:color w:val="FF0000"/>
                <w:u w:val="single"/>
              </w:rPr>
            </w:pPr>
            <w:r>
              <w:rPr>
                <w:rFonts w:hint="eastAsia"/>
              </w:rPr>
              <w:t>(1)</w:t>
            </w:r>
            <w:r w:rsidRPr="00D91C6B">
              <w:rPr>
                <w:rFonts w:hint="eastAsia"/>
              </w:rPr>
              <w:t xml:space="preserve">　手形、小切手を振り出しまたは為替手形を引き受ける場合には、手形要件、小切手要件</w:t>
            </w:r>
            <w:r w:rsidRPr="003C5BE5">
              <w:rPr>
                <w:rFonts w:hint="eastAsia"/>
                <w:color w:val="FF0000"/>
              </w:rPr>
              <w:t>（</w:t>
            </w:r>
            <w:r w:rsidRPr="003C5BE5">
              <w:rPr>
                <w:rFonts w:hint="eastAsia"/>
                <w:color w:val="FF0000"/>
                <w:u w:val="single"/>
              </w:rPr>
              <w:t>削除）</w:t>
            </w:r>
            <w:r w:rsidRPr="00D91C6B">
              <w:rPr>
                <w:rFonts w:hint="eastAsia"/>
              </w:rPr>
              <w:t>を記載してください。もし、小切手もしくは確定日払の手形で振出日の記載のないものまたは手形で受取人の記載のないものが呈示されたときは、その都度連絡することなく支払うことができるものとします。</w:t>
            </w:r>
            <w:r>
              <w:rPr>
                <w:rFonts w:hint="eastAsia"/>
                <w:color w:val="FF0000"/>
                <w:u w:val="single"/>
              </w:rPr>
              <w:t>なお、2027年2月1日以降に振り出されたもの、または振出日の記載がないものが呈示されたときは、当組合の判断により支払いを拒絶することができるものとします。</w:t>
            </w:r>
          </w:p>
          <w:p w14:paraId="1D91A465" w14:textId="60656FFD" w:rsidR="003C5BE5" w:rsidRPr="00765880" w:rsidRDefault="003C5BE5" w:rsidP="003C5BE5">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3026C9BD" w14:textId="77777777" w:rsidR="00A15B18" w:rsidRPr="003C5BE5" w:rsidRDefault="00A15B18" w:rsidP="007C0E63">
            <w:pPr>
              <w:ind w:rightChars="2226" w:right="4675"/>
              <w:jc w:val="left"/>
              <w:rPr>
                <w:rFonts w:hAnsi="ＭＳ 明朝"/>
                <w:b/>
              </w:rPr>
            </w:pPr>
          </w:p>
          <w:p w14:paraId="7A31595B" w14:textId="77777777" w:rsidR="003C5BE5" w:rsidRPr="00D91C6B" w:rsidRDefault="003C5BE5" w:rsidP="003C5BE5">
            <w:pPr>
              <w:pStyle w:val="af6"/>
              <w:rPr>
                <w:color w:val="000000" w:themeColor="text1"/>
              </w:rPr>
            </w:pPr>
            <w:r>
              <w:rPr>
                <w:rFonts w:hint="eastAsia"/>
                <w:color w:val="000000" w:themeColor="text1"/>
              </w:rPr>
              <w:t>19</w:t>
            </w:r>
            <w:r w:rsidRPr="00D91C6B">
              <w:rPr>
                <w:rFonts w:hint="eastAsia"/>
                <w:color w:val="000000" w:themeColor="text1"/>
              </w:rPr>
              <w:t xml:space="preserve">　線引小切手の取扱い</w:t>
            </w:r>
          </w:p>
          <w:p w14:paraId="523DDFE9" w14:textId="77777777" w:rsidR="003C5BE5" w:rsidRPr="003C2A77" w:rsidRDefault="003C5BE5" w:rsidP="003C5BE5">
            <w:pPr>
              <w:pStyle w:val="af5"/>
              <w:ind w:left="735"/>
              <w:rPr>
                <w:color w:val="FF0000"/>
                <w:u w:val="single"/>
              </w:rPr>
            </w:pPr>
            <w:r>
              <w:rPr>
                <w:rFonts w:hint="eastAsia"/>
              </w:rPr>
              <w:t>(1)</w:t>
            </w:r>
            <w:r w:rsidRPr="00D91C6B">
              <w:rPr>
                <w:rFonts w:hint="eastAsia"/>
              </w:rPr>
              <w:t xml:space="preserve">　線引小切手が呈示された場合、その裏面に届出の印鑑により押印があるときは、その持参人に支払うことができるものとします。</w:t>
            </w:r>
            <w:r>
              <w:rPr>
                <w:rFonts w:hint="eastAsia"/>
                <w:color w:val="FF0000"/>
                <w:u w:val="single"/>
              </w:rPr>
              <w:t>なお、2027年2月1日以降に振り出されたもの、または振出日の記載がないものが呈示されたときは、当組合の判断により支払いを拒絶することがあります。</w:t>
            </w:r>
          </w:p>
          <w:p w14:paraId="0F348DF8" w14:textId="43D03C61" w:rsidR="008305BA" w:rsidRPr="003C5BE5" w:rsidRDefault="008305BA" w:rsidP="008305BA">
            <w:pPr>
              <w:spacing w:line="300" w:lineRule="exact"/>
              <w:jc w:val="left"/>
              <w:rPr>
                <w:rFonts w:hAnsi="ＭＳ 明朝"/>
                <w:b/>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0EAB61EA" w14:textId="402045CC" w:rsidR="008305BA" w:rsidRDefault="008305BA" w:rsidP="008305BA">
            <w:pPr>
              <w:spacing w:line="300" w:lineRule="exact"/>
              <w:rPr>
                <w:rFonts w:hAnsi="ＭＳ 明朝"/>
                <w:szCs w:val="24"/>
              </w:rPr>
            </w:pPr>
            <w:r>
              <w:rPr>
                <w:rFonts w:hAnsi="ＭＳ 明朝" w:hint="eastAsia"/>
                <w:b/>
                <w:szCs w:val="24"/>
              </w:rPr>
              <w:lastRenderedPageBreak/>
              <w:t>20</w:t>
            </w:r>
            <w:r w:rsidRPr="007C0E63">
              <w:rPr>
                <w:rFonts w:hAnsi="ＭＳ 明朝" w:hint="eastAsia"/>
                <w:b/>
                <w:szCs w:val="24"/>
              </w:rPr>
              <w:t>～</w:t>
            </w:r>
            <w:r>
              <w:rPr>
                <w:rFonts w:hAnsi="ＭＳ 明朝" w:hint="eastAsia"/>
                <w:b/>
                <w:szCs w:val="24"/>
              </w:rPr>
              <w:t>32</w:t>
            </w:r>
            <w:r w:rsidRPr="007C0E63">
              <w:rPr>
                <w:rFonts w:hAnsi="ＭＳ 明朝" w:hint="eastAsia"/>
                <w:szCs w:val="24"/>
              </w:rPr>
              <w:t>（省略）</w:t>
            </w:r>
          </w:p>
          <w:p w14:paraId="27634CB1" w14:textId="77777777" w:rsidR="003C5BE5" w:rsidRDefault="003C5BE5" w:rsidP="007C0E63">
            <w:pPr>
              <w:ind w:rightChars="2226" w:right="4675"/>
              <w:jc w:val="left"/>
              <w:rPr>
                <w:rFonts w:hAnsi="ＭＳ 明朝"/>
                <w:b/>
              </w:rPr>
            </w:pPr>
          </w:p>
          <w:p w14:paraId="0A34BFE8" w14:textId="77777777" w:rsidR="008305BA" w:rsidRPr="00D91C6B" w:rsidRDefault="008305BA" w:rsidP="008305BA">
            <w:pPr>
              <w:pStyle w:val="af6"/>
              <w:rPr>
                <w:color w:val="000000" w:themeColor="text1"/>
              </w:rPr>
            </w:pPr>
            <w:r w:rsidRPr="00D91C6B">
              <w:rPr>
                <w:rFonts w:hint="eastAsia"/>
                <w:color w:val="000000" w:themeColor="text1"/>
              </w:rPr>
              <w:t>【小切手用法】</w:t>
            </w:r>
          </w:p>
          <w:p w14:paraId="24B2DE81" w14:textId="5363DDD6" w:rsidR="008305BA" w:rsidRPr="00D91C6B" w:rsidRDefault="008305BA" w:rsidP="008305BA">
            <w:pPr>
              <w:pStyle w:val="af8"/>
              <w:ind w:left="525"/>
              <w:rPr>
                <w:color w:val="000000" w:themeColor="text1"/>
              </w:rPr>
            </w:pPr>
            <w:r>
              <w:rPr>
                <w:rFonts w:hint="eastAsia"/>
                <w:color w:val="000000" w:themeColor="text1"/>
              </w:rPr>
              <w:t>1</w:t>
            </w:r>
            <w:r w:rsidRPr="00D91C6B">
              <w:rPr>
                <w:rFonts w:hint="eastAsia"/>
                <w:color w:val="000000" w:themeColor="text1"/>
              </w:rPr>
              <w:t xml:space="preserve">　</w:t>
            </w:r>
            <w:r w:rsidR="00E62D48" w:rsidRPr="007C0E63">
              <w:rPr>
                <w:rFonts w:hAnsi="ＭＳ 明朝" w:hint="eastAsia"/>
                <w:szCs w:val="24"/>
              </w:rPr>
              <w:t>（省略）</w:t>
            </w:r>
          </w:p>
          <w:p w14:paraId="7D0ECFAE" w14:textId="77777777" w:rsidR="008305BA" w:rsidRPr="00D91C6B" w:rsidRDefault="008305BA" w:rsidP="008305BA">
            <w:pPr>
              <w:pStyle w:val="af8"/>
              <w:ind w:left="525"/>
              <w:rPr>
                <w:color w:val="000000" w:themeColor="text1"/>
              </w:rPr>
            </w:pPr>
            <w:r>
              <w:rPr>
                <w:rFonts w:hint="eastAsia"/>
                <w:color w:val="000000" w:themeColor="text1"/>
              </w:rPr>
              <w:t>2</w:t>
            </w:r>
            <w:r w:rsidRPr="00D91C6B">
              <w:rPr>
                <w:rFonts w:hint="eastAsia"/>
                <w:color w:val="000000" w:themeColor="text1"/>
              </w:rPr>
              <w:t xml:space="preserve">　小切手のお振出しにあたっては、当座勘定の残高を確認してください。</w:t>
            </w:r>
          </w:p>
          <w:p w14:paraId="3C4237BA" w14:textId="1B45BDEC" w:rsidR="008305BA" w:rsidRDefault="00261BC8" w:rsidP="00261BC8">
            <w:pPr>
              <w:pStyle w:val="af8"/>
              <w:ind w:leftChars="132" w:left="697"/>
              <w:rPr>
                <w:color w:val="000000" w:themeColor="text1"/>
              </w:rPr>
            </w:pPr>
            <w:r>
              <w:rPr>
                <w:rFonts w:hint="eastAsia"/>
                <w:color w:val="FF0000"/>
                <w:u w:val="single"/>
              </w:rPr>
              <w:t>（削除）</w:t>
            </w:r>
            <w:r w:rsidR="008305BA" w:rsidRPr="00D91C6B">
              <w:rPr>
                <w:rFonts w:hint="eastAsia"/>
                <w:color w:val="000000" w:themeColor="text1"/>
              </w:rPr>
              <w:t>先日付の小切手でも呈示を受ければ、支払うことになりますからご承知おきください。</w:t>
            </w:r>
          </w:p>
          <w:p w14:paraId="5360BB9A" w14:textId="77777777" w:rsidR="008305BA" w:rsidRPr="0049362C" w:rsidRDefault="008305BA" w:rsidP="008305BA">
            <w:pPr>
              <w:pStyle w:val="af8"/>
              <w:ind w:leftChars="250" w:left="525" w:firstLineChars="50" w:firstLine="105"/>
              <w:rPr>
                <w:color w:val="FF0000"/>
                <w:u w:val="single"/>
              </w:rPr>
            </w:pPr>
            <w:bookmarkStart w:id="1" w:name="_Hlk230683693"/>
            <w:r w:rsidRPr="0049362C">
              <w:rPr>
                <w:rFonts w:hint="eastAsia"/>
                <w:color w:val="FF0000"/>
                <w:u w:val="single"/>
              </w:rPr>
              <w:t>なお、</w:t>
            </w:r>
            <w:r>
              <w:rPr>
                <w:rFonts w:hint="eastAsia"/>
                <w:color w:val="FF0000"/>
                <w:u w:val="single"/>
              </w:rPr>
              <w:t>2027年2月1日以降に振り出した場合は、当座勘定から支払いません。</w:t>
            </w:r>
          </w:p>
          <w:bookmarkEnd w:id="1"/>
          <w:p w14:paraId="57869FEE" w14:textId="72084A17" w:rsidR="008305BA" w:rsidRPr="003C5BE5" w:rsidRDefault="008305BA" w:rsidP="008305BA">
            <w:pPr>
              <w:spacing w:line="300" w:lineRule="exact"/>
              <w:jc w:val="left"/>
              <w:rPr>
                <w:rFonts w:hAnsi="ＭＳ 明朝"/>
                <w:b/>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0DE7A1BE" w14:textId="77777777" w:rsidR="008305BA" w:rsidRDefault="008305BA" w:rsidP="007C0E63">
            <w:pPr>
              <w:ind w:rightChars="2226" w:right="4675"/>
              <w:jc w:val="left"/>
              <w:rPr>
                <w:rFonts w:hAnsi="ＭＳ 明朝"/>
                <w:b/>
              </w:rPr>
            </w:pPr>
          </w:p>
          <w:p w14:paraId="46137040" w14:textId="77777777" w:rsidR="00261BC8" w:rsidRPr="007A462E" w:rsidRDefault="00261BC8" w:rsidP="00261BC8">
            <w:pPr>
              <w:pStyle w:val="af6"/>
              <w:rPr>
                <w:color w:val="000000" w:themeColor="text1"/>
              </w:rPr>
            </w:pPr>
            <w:r w:rsidRPr="007A462E">
              <w:rPr>
                <w:rFonts w:hint="eastAsia"/>
                <w:color w:val="000000" w:themeColor="text1"/>
              </w:rPr>
              <w:t>【約束手形用法】</w:t>
            </w:r>
          </w:p>
          <w:p w14:paraId="0DB98C0C" w14:textId="0753875D" w:rsidR="00261BC8" w:rsidRPr="007A462E" w:rsidRDefault="00261BC8" w:rsidP="00261BC8">
            <w:pPr>
              <w:pStyle w:val="af8"/>
              <w:ind w:left="525"/>
              <w:rPr>
                <w:color w:val="000000" w:themeColor="text1"/>
              </w:rPr>
            </w:pPr>
            <w:r w:rsidRPr="007A462E">
              <w:rPr>
                <w:rFonts w:hint="eastAsia"/>
                <w:color w:val="000000" w:themeColor="text1"/>
              </w:rPr>
              <w:t xml:space="preserve">1　</w:t>
            </w:r>
            <w:r w:rsidR="00E62D48" w:rsidRPr="007C0E63">
              <w:rPr>
                <w:rFonts w:hAnsi="ＭＳ 明朝" w:hint="eastAsia"/>
                <w:szCs w:val="24"/>
              </w:rPr>
              <w:t>（省略）</w:t>
            </w:r>
          </w:p>
          <w:p w14:paraId="223E571E" w14:textId="36404CFB" w:rsidR="00261BC8" w:rsidRPr="0049362C" w:rsidRDefault="00261BC8" w:rsidP="00261BC8">
            <w:pPr>
              <w:pStyle w:val="af8"/>
              <w:ind w:left="525"/>
              <w:rPr>
                <w:color w:val="000000" w:themeColor="text1"/>
              </w:rPr>
            </w:pPr>
            <w:r w:rsidRPr="007A462E">
              <w:rPr>
                <w:rFonts w:hint="eastAsia"/>
                <w:color w:val="000000" w:themeColor="text1"/>
              </w:rPr>
              <w:t>2　手形のお振出しにあたっては、金額、住所、支払期日を明確に記入し、記名なつ印に際しては、当店へお届けのご印章を使用してください。住所の記載があれば振出地の記入は省略することができます。</w:t>
            </w:r>
            <w:r>
              <w:rPr>
                <w:rFonts w:hint="eastAsia"/>
                <w:color w:val="FF0000"/>
                <w:u w:val="single"/>
              </w:rPr>
              <w:t>（削除）</w:t>
            </w:r>
            <w:r w:rsidRPr="007A462E">
              <w:rPr>
                <w:rFonts w:hint="eastAsia"/>
                <w:color w:val="000000" w:themeColor="text1"/>
              </w:rPr>
              <w:t>改ざん防止のために消しにくい筆記具を使用してください。</w:t>
            </w:r>
            <w:r w:rsidRPr="0049362C">
              <w:rPr>
                <w:rFonts w:hint="eastAsia"/>
                <w:color w:val="FF0000"/>
                <w:u w:val="single"/>
              </w:rPr>
              <w:t>なお、</w:t>
            </w:r>
            <w:r>
              <w:rPr>
                <w:rFonts w:hint="eastAsia"/>
                <w:color w:val="FF0000"/>
                <w:u w:val="single"/>
              </w:rPr>
              <w:t>2027年2月1日以降に振り出された手形が呈示された場合は、当座勘定から支払いません。</w:t>
            </w:r>
          </w:p>
          <w:p w14:paraId="00B578D6" w14:textId="73384E64" w:rsidR="00261BC8" w:rsidRPr="003C5BE5" w:rsidRDefault="00261BC8" w:rsidP="00261BC8">
            <w:pPr>
              <w:spacing w:line="300" w:lineRule="exact"/>
              <w:jc w:val="left"/>
              <w:rPr>
                <w:rFonts w:hAnsi="ＭＳ 明朝"/>
                <w:b/>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6FEF0C5D" w14:textId="5F41F734" w:rsidR="00261BC8" w:rsidRDefault="00261BC8" w:rsidP="00261BC8">
            <w:pPr>
              <w:pStyle w:val="af8"/>
              <w:ind w:left="525"/>
              <w:rPr>
                <w:color w:val="000000" w:themeColor="text1"/>
              </w:rPr>
            </w:pPr>
          </w:p>
          <w:p w14:paraId="719BDA34" w14:textId="77777777" w:rsidR="00261BC8" w:rsidRPr="007A462E" w:rsidRDefault="00261BC8" w:rsidP="00261BC8">
            <w:pPr>
              <w:pStyle w:val="af6"/>
              <w:rPr>
                <w:color w:val="000000" w:themeColor="text1"/>
              </w:rPr>
            </w:pPr>
            <w:r w:rsidRPr="007A462E">
              <w:rPr>
                <w:rFonts w:hint="eastAsia"/>
                <w:color w:val="000000" w:themeColor="text1"/>
              </w:rPr>
              <w:t>【為替手形用法】</w:t>
            </w:r>
          </w:p>
          <w:p w14:paraId="030EFA79" w14:textId="1C0B00EE" w:rsidR="00261BC8" w:rsidRPr="007A462E" w:rsidRDefault="00261BC8" w:rsidP="00261BC8">
            <w:pPr>
              <w:pStyle w:val="af8"/>
              <w:ind w:left="525"/>
              <w:rPr>
                <w:color w:val="000000" w:themeColor="text1"/>
              </w:rPr>
            </w:pPr>
            <w:r w:rsidRPr="007A462E">
              <w:rPr>
                <w:rFonts w:hint="eastAsia"/>
                <w:color w:val="000000" w:themeColor="text1"/>
              </w:rPr>
              <w:t xml:space="preserve">1　</w:t>
            </w:r>
            <w:r w:rsidR="008445F1" w:rsidRPr="008445F1">
              <w:rPr>
                <w:rFonts w:hint="eastAsia"/>
                <w:color w:val="000000" w:themeColor="text1"/>
              </w:rPr>
              <w:t>（省略）</w:t>
            </w:r>
          </w:p>
          <w:p w14:paraId="70ABB7EA" w14:textId="4DC06B86" w:rsidR="00261BC8" w:rsidRPr="007A462E" w:rsidRDefault="00261BC8" w:rsidP="00261BC8">
            <w:pPr>
              <w:pStyle w:val="af8"/>
              <w:ind w:left="525"/>
              <w:rPr>
                <w:color w:val="000000" w:themeColor="text1"/>
              </w:rPr>
            </w:pPr>
            <w:r w:rsidRPr="007A462E">
              <w:rPr>
                <w:rFonts w:hint="eastAsia"/>
                <w:color w:val="000000" w:themeColor="text1"/>
              </w:rPr>
              <w:t xml:space="preserve">2　</w:t>
            </w:r>
            <w:r w:rsidR="008445F1" w:rsidRPr="008445F1">
              <w:rPr>
                <w:rFonts w:hint="eastAsia"/>
                <w:color w:val="000000" w:themeColor="text1"/>
              </w:rPr>
              <w:t>（省略）</w:t>
            </w:r>
          </w:p>
          <w:p w14:paraId="7A638ED0" w14:textId="720F24C9" w:rsidR="008445F1" w:rsidRPr="0049362C" w:rsidRDefault="008445F1" w:rsidP="008445F1">
            <w:pPr>
              <w:pStyle w:val="af8"/>
              <w:ind w:left="525"/>
              <w:rPr>
                <w:color w:val="FF0000"/>
                <w:u w:val="single"/>
              </w:rPr>
            </w:pPr>
            <w:r w:rsidRPr="007A462E">
              <w:rPr>
                <w:rFonts w:hint="eastAsia"/>
                <w:color w:val="000000" w:themeColor="text1"/>
              </w:rPr>
              <w:t>3　手形のお振出しにあたっては、金額、住所、支払期日などを明確に記入してください。住所の記載があれば振出地の記入は省略することができます。改ざん防止のために消しにくい筆記具を使用してください。</w:t>
            </w:r>
            <w:r w:rsidRPr="0049362C">
              <w:rPr>
                <w:color w:val="FF0000"/>
                <w:u w:val="single"/>
              </w:rPr>
              <w:t>なお、</w:t>
            </w:r>
            <w:r w:rsidRPr="0049362C">
              <w:rPr>
                <w:rFonts w:hint="eastAsia"/>
                <w:color w:val="FF0000"/>
                <w:u w:val="single"/>
              </w:rPr>
              <w:t>2027年2月1日以降に振り出</w:t>
            </w:r>
            <w:r>
              <w:rPr>
                <w:rFonts w:hint="eastAsia"/>
                <w:color w:val="FF0000"/>
                <w:u w:val="single"/>
              </w:rPr>
              <w:t>された手形が呈示された</w:t>
            </w:r>
            <w:r w:rsidRPr="0049362C">
              <w:rPr>
                <w:rFonts w:hint="eastAsia"/>
                <w:color w:val="FF0000"/>
                <w:u w:val="single"/>
              </w:rPr>
              <w:t>場合は、当座勘定から支払いません。</w:t>
            </w:r>
          </w:p>
          <w:p w14:paraId="563238D6" w14:textId="35E006AA" w:rsidR="008445F1" w:rsidRPr="003C5BE5" w:rsidRDefault="008445F1" w:rsidP="008445F1">
            <w:pPr>
              <w:spacing w:line="300" w:lineRule="exact"/>
              <w:jc w:val="left"/>
              <w:rPr>
                <w:rFonts w:hAnsi="ＭＳ 明朝"/>
                <w:b/>
              </w:rPr>
            </w:pPr>
            <w:r w:rsidRPr="00765880">
              <w:rPr>
                <w:rFonts w:hAnsi="ＭＳ 明朝" w:cs="ＭＳ 明朝" w:hint="eastAsia"/>
              </w:rPr>
              <w:t>（</w:t>
            </w:r>
            <w:r>
              <w:rPr>
                <w:rFonts w:hAnsi="ＭＳ 明朝" w:cs="ＭＳ 明朝" w:hint="eastAsia"/>
              </w:rPr>
              <w:t>以下</w:t>
            </w:r>
            <w:r w:rsidRPr="00765880">
              <w:rPr>
                <w:rFonts w:hAnsi="ＭＳ 明朝" w:cs="ＭＳ 明朝" w:hint="eastAsia"/>
              </w:rPr>
              <w:t>省略）</w:t>
            </w:r>
          </w:p>
          <w:p w14:paraId="344E4C33" w14:textId="77777777" w:rsidR="008445F1" w:rsidRPr="00D91C6B" w:rsidRDefault="008445F1" w:rsidP="008445F1">
            <w:pPr>
              <w:pStyle w:val="ab"/>
              <w:rPr>
                <w:color w:val="000000" w:themeColor="text1"/>
              </w:rPr>
            </w:pPr>
            <w:r w:rsidRPr="00D91C6B">
              <w:rPr>
                <w:rFonts w:hint="eastAsia"/>
                <w:color w:val="000000" w:themeColor="text1"/>
              </w:rPr>
              <w:t>以　上</w:t>
            </w:r>
          </w:p>
          <w:p w14:paraId="3ACE0E4E" w14:textId="77777777" w:rsidR="008445F1" w:rsidRPr="00D91C6B" w:rsidRDefault="008445F1" w:rsidP="008445F1">
            <w:pPr>
              <w:jc w:val="right"/>
              <w:rPr>
                <w:color w:val="000000" w:themeColor="text1"/>
              </w:rPr>
            </w:pPr>
            <w:r w:rsidRPr="00D91C6B">
              <w:rPr>
                <w:rFonts w:hAnsi="ＭＳ 明朝" w:hint="eastAsia"/>
                <w:color w:val="000000" w:themeColor="text1"/>
              </w:rPr>
              <w:t>（</w:t>
            </w:r>
            <w:r w:rsidRPr="004C7638">
              <w:rPr>
                <w:rFonts w:hAnsi="ＭＳ 明朝" w:hint="eastAsia"/>
                <w:color w:val="FF0000"/>
                <w:u w:val="single"/>
              </w:rPr>
              <w:t>2026年9月1日</w:t>
            </w:r>
            <w:r w:rsidRPr="00D91C6B">
              <w:rPr>
                <w:rFonts w:hAnsi="ＭＳ 明朝" w:hint="eastAsia"/>
                <w:color w:val="000000" w:themeColor="text1"/>
              </w:rPr>
              <w:t>現在）</w:t>
            </w:r>
          </w:p>
          <w:p w14:paraId="5CDF5C9C" w14:textId="5873B3F3" w:rsidR="00FE1EB5" w:rsidRPr="008930E0" w:rsidRDefault="00FE1EB5" w:rsidP="00044547">
            <w:pPr>
              <w:autoSpaceDE w:val="0"/>
              <w:autoSpaceDN w:val="0"/>
              <w:spacing w:line="300" w:lineRule="exact"/>
              <w:jc w:val="right"/>
              <w:rPr>
                <w:rFonts w:hAnsi="ＭＳ 明朝"/>
                <w:szCs w:val="20"/>
                <w:u w:val="single"/>
              </w:rPr>
            </w:pPr>
          </w:p>
        </w:tc>
        <w:tc>
          <w:tcPr>
            <w:tcW w:w="9781" w:type="dxa"/>
            <w:shd w:val="clear" w:color="auto" w:fill="auto"/>
          </w:tcPr>
          <w:p w14:paraId="7FF0C381" w14:textId="77777777" w:rsidR="00FE1EB5" w:rsidRPr="007C0E63" w:rsidRDefault="00FE1EB5" w:rsidP="007C78A0">
            <w:pPr>
              <w:spacing w:line="300" w:lineRule="exact"/>
              <w:jc w:val="center"/>
              <w:rPr>
                <w:rFonts w:hAnsi="ＭＳ 明朝"/>
                <w:b/>
                <w:sz w:val="24"/>
                <w:szCs w:val="24"/>
              </w:rPr>
            </w:pPr>
            <w:r w:rsidRPr="007C0E63">
              <w:rPr>
                <w:rFonts w:hAnsi="ＭＳ 明朝" w:hint="eastAsia"/>
                <w:b/>
                <w:sz w:val="24"/>
                <w:szCs w:val="24"/>
              </w:rPr>
              <w:lastRenderedPageBreak/>
              <w:t>当座勘定規定</w:t>
            </w:r>
          </w:p>
          <w:p w14:paraId="52892F36" w14:textId="77777777" w:rsidR="00FE1EB5" w:rsidRPr="007C0E63" w:rsidRDefault="00FE1EB5" w:rsidP="00A24A8B">
            <w:pPr>
              <w:wordWrap w:val="0"/>
              <w:autoSpaceDE w:val="0"/>
              <w:autoSpaceDN w:val="0"/>
              <w:spacing w:line="272" w:lineRule="exact"/>
              <w:rPr>
                <w:szCs w:val="20"/>
              </w:rPr>
            </w:pPr>
          </w:p>
          <w:p w14:paraId="54732053" w14:textId="6D940EB4" w:rsidR="003C422D" w:rsidRPr="00F113A5" w:rsidRDefault="003C422D" w:rsidP="006C6549">
            <w:pPr>
              <w:numPr>
                <w:ilvl w:val="0"/>
                <w:numId w:val="2"/>
              </w:numPr>
              <w:jc w:val="left"/>
              <w:rPr>
                <w:rFonts w:hAnsi="ＭＳ 明朝"/>
                <w:b/>
              </w:rPr>
            </w:pPr>
            <w:r w:rsidRPr="00F113A5">
              <w:rPr>
                <w:rFonts w:hAnsi="ＭＳ 明朝" w:hint="eastAsia"/>
                <w:b/>
              </w:rPr>
              <w:t>（当座勘定への受入れ）</w:t>
            </w:r>
          </w:p>
          <w:p w14:paraId="35FDFFED" w14:textId="17720DE6" w:rsidR="003C422D" w:rsidRPr="00F113A5" w:rsidRDefault="003C422D" w:rsidP="006C6549">
            <w:pPr>
              <w:numPr>
                <w:ilvl w:val="1"/>
                <w:numId w:val="2"/>
              </w:numPr>
              <w:jc w:val="left"/>
              <w:rPr>
                <w:rFonts w:hAnsi="ＭＳ 明朝"/>
              </w:rPr>
            </w:pPr>
            <w:r w:rsidRPr="00F113A5">
              <w:rPr>
                <w:rFonts w:hAnsi="ＭＳ 明朝" w:hint="eastAsia"/>
              </w:rPr>
              <w:t>当座勘定には、現金のほか、手形、小切手、利札、普通為替証書、配当金領収証その他の証券で直ちに取立てのできるもの（以下、「証券類」といいます。）も受入れます。</w:t>
            </w:r>
            <w:r w:rsidR="00A15B18">
              <w:rPr>
                <w:rFonts w:hAnsi="ＭＳ 明朝" w:hint="eastAsia"/>
                <w:color w:val="FF0000"/>
              </w:rPr>
              <w:t>（追加）</w:t>
            </w:r>
          </w:p>
          <w:p w14:paraId="7CBC2AA4" w14:textId="77777777" w:rsidR="00A15B18" w:rsidRDefault="00A15B18" w:rsidP="003C422D">
            <w:pPr>
              <w:spacing w:line="300" w:lineRule="exact"/>
              <w:jc w:val="left"/>
              <w:rPr>
                <w:rFonts w:hAnsi="ＭＳ 明朝" w:cs="ＭＳ 明朝"/>
              </w:rPr>
            </w:pPr>
          </w:p>
          <w:p w14:paraId="5A9377D2" w14:textId="5FD2983E" w:rsidR="003C422D" w:rsidRPr="00765880" w:rsidRDefault="003C422D" w:rsidP="003C422D">
            <w:pPr>
              <w:spacing w:line="300" w:lineRule="exact"/>
              <w:jc w:val="left"/>
              <w:rPr>
                <w:rFonts w:hAnsi="ＭＳ 明朝" w:cs="ＭＳ 明朝"/>
              </w:rPr>
            </w:pPr>
            <w:r w:rsidRPr="00765880">
              <w:rPr>
                <w:rFonts w:hAnsi="ＭＳ 明朝" w:cs="ＭＳ 明朝" w:hint="eastAsia"/>
              </w:rPr>
              <w:t>（</w:t>
            </w:r>
            <w:r w:rsidR="008445F1">
              <w:rPr>
                <w:rFonts w:hAnsi="ＭＳ 明朝" w:cs="ＭＳ 明朝" w:hint="eastAsia"/>
              </w:rPr>
              <w:t>以下</w:t>
            </w:r>
            <w:r w:rsidRPr="00765880">
              <w:rPr>
                <w:rFonts w:hAnsi="ＭＳ 明朝" w:cs="ＭＳ 明朝" w:hint="eastAsia"/>
              </w:rPr>
              <w:t>省略）</w:t>
            </w:r>
          </w:p>
          <w:p w14:paraId="2DECCE55" w14:textId="77777777" w:rsidR="00ED09C1" w:rsidRDefault="00ED09C1" w:rsidP="00A24A8B">
            <w:pPr>
              <w:rPr>
                <w:rFonts w:hAnsi="ＭＳ 明朝"/>
              </w:rPr>
            </w:pPr>
          </w:p>
          <w:p w14:paraId="71BEADC7" w14:textId="498C65E7" w:rsidR="003C422D" w:rsidRDefault="003C422D" w:rsidP="00A24A8B">
            <w:pPr>
              <w:rPr>
                <w:rFonts w:hAnsi="ＭＳ 明朝"/>
                <w:szCs w:val="24"/>
              </w:rPr>
            </w:pPr>
            <w:r>
              <w:rPr>
                <w:rFonts w:hAnsi="ＭＳ 明朝" w:hint="eastAsia"/>
                <w:b/>
                <w:szCs w:val="24"/>
              </w:rPr>
              <w:t>２</w:t>
            </w:r>
            <w:r w:rsidRPr="007C0E63">
              <w:rPr>
                <w:rFonts w:hAnsi="ＭＳ 明朝" w:hint="eastAsia"/>
                <w:b/>
                <w:szCs w:val="24"/>
              </w:rPr>
              <w:t>～</w:t>
            </w:r>
            <w:r>
              <w:rPr>
                <w:rFonts w:hAnsi="ＭＳ 明朝" w:hint="eastAsia"/>
                <w:b/>
                <w:szCs w:val="24"/>
              </w:rPr>
              <w:t>６</w:t>
            </w:r>
            <w:r w:rsidRPr="007C0E63">
              <w:rPr>
                <w:rFonts w:hAnsi="ＭＳ 明朝" w:hint="eastAsia"/>
                <w:b/>
                <w:szCs w:val="24"/>
              </w:rPr>
              <w:t>．</w:t>
            </w:r>
            <w:r w:rsidRPr="007C0E63">
              <w:rPr>
                <w:rFonts w:hAnsi="ＭＳ 明朝" w:hint="eastAsia"/>
                <w:szCs w:val="24"/>
              </w:rPr>
              <w:t>（省略）</w:t>
            </w:r>
          </w:p>
          <w:p w14:paraId="470C9597" w14:textId="77777777" w:rsidR="003C422D" w:rsidRDefault="003C422D" w:rsidP="00A24A8B">
            <w:pPr>
              <w:rPr>
                <w:rFonts w:hAnsi="ＭＳ 明朝"/>
                <w:szCs w:val="24"/>
              </w:rPr>
            </w:pPr>
          </w:p>
          <w:p w14:paraId="312E5553" w14:textId="77777777" w:rsidR="003C422D" w:rsidRPr="00F113A5" w:rsidRDefault="003C422D" w:rsidP="006C6549">
            <w:pPr>
              <w:numPr>
                <w:ilvl w:val="0"/>
                <w:numId w:val="5"/>
              </w:numPr>
              <w:jc w:val="left"/>
              <w:rPr>
                <w:rFonts w:hAnsi="ＭＳ 明朝"/>
                <w:b/>
              </w:rPr>
            </w:pPr>
            <w:r w:rsidRPr="00F113A5">
              <w:rPr>
                <w:rFonts w:hAnsi="ＭＳ 明朝" w:hint="eastAsia"/>
                <w:b/>
              </w:rPr>
              <w:t>（手形、小切手の支払</w:t>
            </w:r>
            <w:r>
              <w:rPr>
                <w:rFonts w:hAnsi="ＭＳ 明朝" w:hint="eastAsia"/>
                <w:b/>
              </w:rPr>
              <w:t>等</w:t>
            </w:r>
            <w:r w:rsidRPr="00F113A5">
              <w:rPr>
                <w:rFonts w:hAnsi="ＭＳ 明朝" w:hint="eastAsia"/>
                <w:b/>
              </w:rPr>
              <w:t>）</w:t>
            </w:r>
          </w:p>
          <w:p w14:paraId="598C2705" w14:textId="62A955B9" w:rsidR="003C422D" w:rsidRPr="00570A95" w:rsidRDefault="003C422D" w:rsidP="006C6549">
            <w:pPr>
              <w:numPr>
                <w:ilvl w:val="1"/>
                <w:numId w:val="4"/>
              </w:numPr>
              <w:ind w:left="851" w:hanging="681"/>
              <w:jc w:val="left"/>
              <w:rPr>
                <w:rFonts w:hAnsi="ＭＳ 明朝"/>
                <w:shd w:val="pct15" w:color="auto" w:fill="FFFFFF"/>
              </w:rPr>
            </w:pPr>
            <w:r w:rsidRPr="00F113A5">
              <w:rPr>
                <w:rFonts w:hint="eastAsia"/>
                <w:szCs w:val="20"/>
              </w:rPr>
              <w:t>小切手が支払のために呈示された場合、または手形が呈示期間内に支払のため呈示された場合には、当座勘定から支払います。</w:t>
            </w:r>
            <w:r w:rsidR="00A15B18">
              <w:rPr>
                <w:rFonts w:hAnsi="ＭＳ 明朝" w:hint="eastAsia"/>
                <w:color w:val="FF0000"/>
              </w:rPr>
              <w:t>（追加）</w:t>
            </w:r>
          </w:p>
          <w:p w14:paraId="70C1E1CD" w14:textId="4ACD4C95" w:rsidR="003C422D" w:rsidRPr="00A15B18" w:rsidRDefault="00A15B18" w:rsidP="006C6549">
            <w:pPr>
              <w:numPr>
                <w:ilvl w:val="1"/>
                <w:numId w:val="4"/>
              </w:numPr>
              <w:ind w:left="851" w:hanging="681"/>
              <w:jc w:val="left"/>
              <w:rPr>
                <w:rFonts w:hAnsi="ＭＳ 明朝"/>
                <w:shd w:val="pct15" w:color="auto" w:fill="FFFFFF"/>
              </w:rPr>
            </w:pPr>
            <w:r w:rsidRPr="00A15B18">
              <w:rPr>
                <w:rFonts w:hint="eastAsia"/>
                <w:szCs w:val="20"/>
              </w:rPr>
              <w:t>（省略）</w:t>
            </w:r>
          </w:p>
          <w:p w14:paraId="70183B26" w14:textId="154A7E3D" w:rsidR="00A15B18" w:rsidRDefault="00A15B18" w:rsidP="006C6549">
            <w:pPr>
              <w:numPr>
                <w:ilvl w:val="1"/>
                <w:numId w:val="4"/>
              </w:numPr>
              <w:ind w:left="851" w:hanging="681"/>
              <w:jc w:val="left"/>
              <w:rPr>
                <w:rFonts w:hAnsi="ＭＳ 明朝"/>
                <w:shd w:val="pct15" w:color="auto" w:fill="FFFFFF"/>
              </w:rPr>
            </w:pPr>
            <w:r w:rsidRPr="00A15B18">
              <w:rPr>
                <w:rFonts w:hAnsi="ＭＳ 明朝" w:hint="eastAsia"/>
              </w:rPr>
              <w:t>当座勘定の払戻しの場合には、小切手または当組合所定の払戻請求書を使用してください。</w:t>
            </w:r>
            <w:r>
              <w:rPr>
                <w:rFonts w:hAnsi="ＭＳ 明朝" w:hint="eastAsia"/>
                <w:color w:val="FF0000"/>
              </w:rPr>
              <w:t>（追加）</w:t>
            </w:r>
          </w:p>
          <w:p w14:paraId="780EB896" w14:textId="3FE9F8B3" w:rsidR="003C422D" w:rsidRDefault="003C422D" w:rsidP="003C422D">
            <w:pPr>
              <w:rPr>
                <w:szCs w:val="20"/>
              </w:rPr>
            </w:pPr>
          </w:p>
          <w:p w14:paraId="16BB59B3" w14:textId="43D25DCA" w:rsidR="00A15B18" w:rsidRPr="00765880" w:rsidRDefault="00A15B18" w:rsidP="00A15B18">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0FD1CBC6" w14:textId="77777777" w:rsidR="00A15B18" w:rsidRDefault="00A15B18" w:rsidP="003C422D">
            <w:pPr>
              <w:rPr>
                <w:rFonts w:hAnsi="ＭＳ 明朝"/>
              </w:rPr>
            </w:pPr>
          </w:p>
          <w:p w14:paraId="2174F2F4" w14:textId="77777777" w:rsidR="00A845AE" w:rsidRDefault="00A845AE" w:rsidP="003C422D">
            <w:pPr>
              <w:rPr>
                <w:rFonts w:hAnsi="ＭＳ 明朝"/>
              </w:rPr>
            </w:pPr>
          </w:p>
          <w:p w14:paraId="011309F2" w14:textId="77777777" w:rsidR="00A15B18" w:rsidRPr="00F113A5" w:rsidRDefault="00A15B18" w:rsidP="006C6549">
            <w:pPr>
              <w:numPr>
                <w:ilvl w:val="0"/>
                <w:numId w:val="7"/>
              </w:numPr>
              <w:jc w:val="left"/>
              <w:rPr>
                <w:rFonts w:hAnsi="ＭＳ 明朝"/>
                <w:b/>
              </w:rPr>
            </w:pPr>
            <w:r w:rsidRPr="00F113A5">
              <w:rPr>
                <w:rFonts w:hAnsi="ＭＳ 明朝" w:hint="eastAsia"/>
                <w:b/>
              </w:rPr>
              <w:t>（手形、小切手用紙）</w:t>
            </w:r>
          </w:p>
          <w:p w14:paraId="52713B6A" w14:textId="45A8B54F" w:rsidR="00A15B18" w:rsidRPr="00F113A5" w:rsidRDefault="00A15B18" w:rsidP="006C6549">
            <w:pPr>
              <w:numPr>
                <w:ilvl w:val="1"/>
                <w:numId w:val="6"/>
              </w:numPr>
              <w:ind w:left="851" w:hanging="681"/>
              <w:jc w:val="left"/>
              <w:rPr>
                <w:rFonts w:hAnsi="ＭＳ 明朝"/>
                <w:shd w:val="pct15" w:color="auto" w:fill="FFFFFF"/>
              </w:rPr>
            </w:pPr>
            <w:r w:rsidRPr="00F113A5">
              <w:rPr>
                <w:rFonts w:hint="eastAsia"/>
                <w:szCs w:val="20"/>
              </w:rPr>
              <w:t>当組合を支払人とする小切手または当店を支払場所とする約束手形を振出す場合には、当組合が交付した用紙を使用してください。</w:t>
            </w:r>
            <w:r>
              <w:rPr>
                <w:rFonts w:hAnsi="ＭＳ 明朝" w:hint="eastAsia"/>
                <w:color w:val="FF0000"/>
              </w:rPr>
              <w:t>（追加）</w:t>
            </w:r>
          </w:p>
          <w:p w14:paraId="5D013BAE" w14:textId="00529FEF" w:rsidR="00A15B18" w:rsidRPr="00F113A5" w:rsidRDefault="00A15B18" w:rsidP="006C6549">
            <w:pPr>
              <w:numPr>
                <w:ilvl w:val="1"/>
                <w:numId w:val="6"/>
              </w:numPr>
              <w:ind w:left="851" w:hanging="681"/>
              <w:jc w:val="left"/>
              <w:rPr>
                <w:rFonts w:hAnsi="ＭＳ 明朝"/>
                <w:shd w:val="pct15" w:color="auto" w:fill="FFFFFF"/>
              </w:rPr>
            </w:pPr>
            <w:r w:rsidRPr="00F113A5">
              <w:rPr>
                <w:rFonts w:hint="eastAsia"/>
                <w:szCs w:val="20"/>
              </w:rPr>
              <w:t>当店を支払場所とする為替手形を引受ける場合には、預貯金業務を営む金融機関の交付した手形用紙であること</w:t>
            </w:r>
            <w:r w:rsidR="003C5BE5">
              <w:rPr>
                <w:rFonts w:hAnsi="ＭＳ 明朝" w:hint="eastAsia"/>
                <w:color w:val="FF0000"/>
              </w:rPr>
              <w:t>（追加）</w:t>
            </w:r>
            <w:r w:rsidRPr="00F113A5">
              <w:rPr>
                <w:rFonts w:hint="eastAsia"/>
                <w:szCs w:val="20"/>
              </w:rPr>
              <w:t>を確認してください。</w:t>
            </w:r>
          </w:p>
          <w:p w14:paraId="1ED40F13" w14:textId="77777777" w:rsidR="00A15B18" w:rsidRDefault="00A15B18" w:rsidP="003C422D">
            <w:pPr>
              <w:rPr>
                <w:rFonts w:hAnsi="ＭＳ 明朝"/>
              </w:rPr>
            </w:pPr>
          </w:p>
          <w:p w14:paraId="2DD4DB4D" w14:textId="75578E54" w:rsidR="003C5BE5" w:rsidRPr="00765880" w:rsidRDefault="003C5BE5" w:rsidP="003C5BE5">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18AB4F0A" w14:textId="77777777" w:rsidR="003C5BE5" w:rsidRDefault="003C5BE5" w:rsidP="003C422D">
            <w:pPr>
              <w:rPr>
                <w:rFonts w:hAnsi="ＭＳ 明朝"/>
              </w:rPr>
            </w:pPr>
          </w:p>
          <w:p w14:paraId="69779471" w14:textId="77777777" w:rsidR="00A7473C" w:rsidRDefault="00A7473C" w:rsidP="003C5BE5">
            <w:pPr>
              <w:rPr>
                <w:rFonts w:hAnsi="ＭＳ 明朝"/>
                <w:b/>
                <w:szCs w:val="24"/>
              </w:rPr>
            </w:pPr>
          </w:p>
          <w:p w14:paraId="2B1F150A" w14:textId="0BAF91C3" w:rsidR="003C5BE5" w:rsidRDefault="003C5BE5" w:rsidP="003C5BE5">
            <w:pPr>
              <w:rPr>
                <w:rFonts w:hAnsi="ＭＳ 明朝"/>
                <w:szCs w:val="24"/>
              </w:rPr>
            </w:pPr>
            <w:r>
              <w:rPr>
                <w:rFonts w:hAnsi="ＭＳ 明朝" w:hint="eastAsia"/>
                <w:b/>
                <w:szCs w:val="24"/>
              </w:rPr>
              <w:t>９</w:t>
            </w:r>
            <w:r w:rsidRPr="007C0E63">
              <w:rPr>
                <w:rFonts w:hAnsi="ＭＳ 明朝" w:hint="eastAsia"/>
                <w:b/>
                <w:szCs w:val="24"/>
              </w:rPr>
              <w:t>～</w:t>
            </w:r>
            <w:r>
              <w:rPr>
                <w:rFonts w:hAnsi="ＭＳ 明朝" w:hint="eastAsia"/>
                <w:b/>
                <w:szCs w:val="24"/>
              </w:rPr>
              <w:t>１７</w:t>
            </w:r>
            <w:r w:rsidRPr="007C0E63">
              <w:rPr>
                <w:rFonts w:hAnsi="ＭＳ 明朝" w:hint="eastAsia"/>
                <w:b/>
                <w:szCs w:val="24"/>
              </w:rPr>
              <w:t>．</w:t>
            </w:r>
            <w:r w:rsidRPr="007C0E63">
              <w:rPr>
                <w:rFonts w:hAnsi="ＭＳ 明朝" w:hint="eastAsia"/>
                <w:szCs w:val="24"/>
              </w:rPr>
              <w:t>（省略）</w:t>
            </w:r>
          </w:p>
          <w:p w14:paraId="36AFD0C4" w14:textId="77777777" w:rsidR="003C5BE5" w:rsidRDefault="003C5BE5" w:rsidP="003C422D">
            <w:pPr>
              <w:rPr>
                <w:rFonts w:hAnsi="ＭＳ 明朝"/>
              </w:rPr>
            </w:pPr>
          </w:p>
          <w:p w14:paraId="5CD95E27" w14:textId="77777777" w:rsidR="003C5BE5" w:rsidRPr="00F113A5" w:rsidRDefault="003C5BE5" w:rsidP="006C6549">
            <w:pPr>
              <w:numPr>
                <w:ilvl w:val="0"/>
                <w:numId w:val="9"/>
              </w:numPr>
              <w:jc w:val="left"/>
              <w:rPr>
                <w:rFonts w:hAnsi="ＭＳ 明朝"/>
                <w:b/>
              </w:rPr>
            </w:pPr>
            <w:r w:rsidRPr="00F113A5">
              <w:rPr>
                <w:rFonts w:hAnsi="ＭＳ 明朝" w:hint="eastAsia"/>
                <w:b/>
              </w:rPr>
              <w:t>（</w:t>
            </w:r>
            <w:r w:rsidRPr="00F113A5">
              <w:rPr>
                <w:rFonts w:hint="eastAsia"/>
                <w:b/>
                <w:szCs w:val="20"/>
              </w:rPr>
              <w:t>振出日、受取人記載もれの手形、小切手</w:t>
            </w:r>
            <w:r w:rsidRPr="00F113A5">
              <w:rPr>
                <w:rFonts w:hAnsi="ＭＳ 明朝" w:hint="eastAsia"/>
                <w:b/>
              </w:rPr>
              <w:t>）</w:t>
            </w:r>
          </w:p>
          <w:p w14:paraId="19FDD4F0" w14:textId="5DDEA1B4" w:rsidR="003C5BE5" w:rsidRPr="00F113A5" w:rsidRDefault="003C5BE5" w:rsidP="006C6549">
            <w:pPr>
              <w:numPr>
                <w:ilvl w:val="1"/>
                <w:numId w:val="8"/>
              </w:numPr>
              <w:ind w:left="851" w:hanging="681"/>
              <w:jc w:val="left"/>
              <w:rPr>
                <w:rFonts w:hAnsi="ＭＳ 明朝"/>
              </w:rPr>
            </w:pPr>
            <w:r w:rsidRPr="00F113A5">
              <w:rPr>
                <w:rFonts w:hint="eastAsia"/>
                <w:szCs w:val="20"/>
              </w:rPr>
              <w:t>手形、小切手を振出しまたは為替手形を引受ける場合には、手形要件、小切手要件を</w:t>
            </w:r>
            <w:r w:rsidRPr="003C5BE5">
              <w:rPr>
                <w:rFonts w:hint="eastAsia"/>
                <w:color w:val="FF0000"/>
                <w:szCs w:val="20"/>
                <w:u w:val="single"/>
              </w:rPr>
              <w:t>できるかぎり</w:t>
            </w:r>
            <w:r w:rsidRPr="00F113A5">
              <w:rPr>
                <w:rFonts w:hint="eastAsia"/>
                <w:szCs w:val="20"/>
              </w:rPr>
              <w:t>記載してください。もし、小切手もしくは確定日払の手形で振出日の記載のないものまたは手形で受取人の記載のないものが呈示されたときは、その都度連絡することなく支払うことができるものとします。</w:t>
            </w:r>
            <w:r>
              <w:rPr>
                <w:rFonts w:hAnsi="ＭＳ 明朝" w:hint="eastAsia"/>
                <w:color w:val="FF0000"/>
              </w:rPr>
              <w:t>（追加）</w:t>
            </w:r>
          </w:p>
          <w:p w14:paraId="2F1FA845" w14:textId="77777777" w:rsidR="003C5BE5" w:rsidRDefault="003C5BE5" w:rsidP="003C5BE5">
            <w:pPr>
              <w:spacing w:line="300" w:lineRule="exact"/>
              <w:jc w:val="left"/>
              <w:rPr>
                <w:rFonts w:hAnsi="ＭＳ 明朝" w:cs="ＭＳ 明朝"/>
              </w:rPr>
            </w:pPr>
          </w:p>
          <w:p w14:paraId="660472D5" w14:textId="77777777" w:rsidR="00A7473C" w:rsidRDefault="00A7473C" w:rsidP="003C5BE5">
            <w:pPr>
              <w:spacing w:line="300" w:lineRule="exact"/>
              <w:jc w:val="left"/>
              <w:rPr>
                <w:rFonts w:hAnsi="ＭＳ 明朝" w:cs="ＭＳ 明朝"/>
              </w:rPr>
            </w:pPr>
          </w:p>
          <w:p w14:paraId="2091E41C" w14:textId="5ED06712" w:rsidR="003C5BE5" w:rsidRPr="00765880" w:rsidRDefault="003C5BE5" w:rsidP="003C5BE5">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3ED59838" w14:textId="77777777" w:rsidR="003C5BE5" w:rsidRDefault="003C5BE5" w:rsidP="003C422D">
            <w:pPr>
              <w:rPr>
                <w:rFonts w:hAnsi="ＭＳ 明朝"/>
              </w:rPr>
            </w:pPr>
          </w:p>
          <w:p w14:paraId="4C1E3A34" w14:textId="77777777" w:rsidR="008305BA" w:rsidRPr="00F113A5" w:rsidRDefault="008305BA" w:rsidP="006C6549">
            <w:pPr>
              <w:numPr>
                <w:ilvl w:val="0"/>
                <w:numId w:val="11"/>
              </w:numPr>
              <w:jc w:val="left"/>
              <w:rPr>
                <w:rFonts w:hAnsi="ＭＳ 明朝"/>
                <w:b/>
              </w:rPr>
            </w:pPr>
            <w:r w:rsidRPr="00F113A5">
              <w:rPr>
                <w:rFonts w:hAnsi="ＭＳ 明朝" w:hint="eastAsia"/>
                <w:b/>
              </w:rPr>
              <w:t>（線引小切手の取扱い）</w:t>
            </w:r>
          </w:p>
          <w:p w14:paraId="3EABB5D5" w14:textId="03D40777" w:rsidR="008305BA" w:rsidRPr="00F113A5" w:rsidRDefault="008305BA" w:rsidP="006C6549">
            <w:pPr>
              <w:numPr>
                <w:ilvl w:val="1"/>
                <w:numId w:val="10"/>
              </w:numPr>
              <w:ind w:left="851" w:hanging="681"/>
              <w:jc w:val="left"/>
              <w:rPr>
                <w:rFonts w:hAnsi="ＭＳ 明朝"/>
              </w:rPr>
            </w:pPr>
            <w:r w:rsidRPr="00F113A5">
              <w:rPr>
                <w:rFonts w:hint="eastAsia"/>
                <w:szCs w:val="20"/>
              </w:rPr>
              <w:t>線引小切手が呈示された場合、その裏面に届出印の押なつがあるときは、その持参人に支払うことができるものとします。</w:t>
            </w:r>
            <w:r>
              <w:rPr>
                <w:rFonts w:hAnsi="ＭＳ 明朝" w:hint="eastAsia"/>
                <w:color w:val="FF0000"/>
              </w:rPr>
              <w:t>（追加）</w:t>
            </w:r>
          </w:p>
          <w:p w14:paraId="22632574" w14:textId="77777777" w:rsidR="00A7473C" w:rsidRDefault="00A7473C" w:rsidP="008305BA">
            <w:pPr>
              <w:spacing w:line="300" w:lineRule="exact"/>
              <w:jc w:val="left"/>
              <w:rPr>
                <w:rFonts w:hAnsi="ＭＳ 明朝" w:cs="ＭＳ 明朝"/>
              </w:rPr>
            </w:pPr>
          </w:p>
          <w:p w14:paraId="3BE2CFD8" w14:textId="77777777" w:rsidR="00A7473C" w:rsidRDefault="00A7473C" w:rsidP="008305BA">
            <w:pPr>
              <w:spacing w:line="300" w:lineRule="exact"/>
              <w:jc w:val="left"/>
              <w:rPr>
                <w:rFonts w:hAnsi="ＭＳ 明朝" w:cs="ＭＳ 明朝"/>
              </w:rPr>
            </w:pPr>
          </w:p>
          <w:p w14:paraId="52DF8B68" w14:textId="50A0978D" w:rsidR="008305BA" w:rsidRPr="00765880" w:rsidRDefault="008305BA" w:rsidP="008305BA">
            <w:pPr>
              <w:spacing w:line="300" w:lineRule="exact"/>
              <w:jc w:val="left"/>
              <w:rPr>
                <w:rFonts w:hAnsi="ＭＳ 明朝" w:cs="ＭＳ 明朝"/>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13E69F07" w14:textId="78B0AB27" w:rsidR="008305BA" w:rsidRDefault="008305BA" w:rsidP="008305BA">
            <w:pPr>
              <w:rPr>
                <w:rFonts w:hAnsi="ＭＳ 明朝"/>
                <w:szCs w:val="24"/>
              </w:rPr>
            </w:pPr>
            <w:r>
              <w:rPr>
                <w:rFonts w:hAnsi="ＭＳ 明朝" w:hint="eastAsia"/>
                <w:b/>
                <w:szCs w:val="24"/>
              </w:rPr>
              <w:lastRenderedPageBreak/>
              <w:t>２０</w:t>
            </w:r>
            <w:r w:rsidRPr="007C0E63">
              <w:rPr>
                <w:rFonts w:hAnsi="ＭＳ 明朝" w:hint="eastAsia"/>
                <w:b/>
                <w:szCs w:val="24"/>
              </w:rPr>
              <w:t>～</w:t>
            </w:r>
            <w:r>
              <w:rPr>
                <w:rFonts w:hAnsi="ＭＳ 明朝" w:hint="eastAsia"/>
                <w:b/>
                <w:szCs w:val="24"/>
              </w:rPr>
              <w:t>３２</w:t>
            </w:r>
            <w:r w:rsidRPr="007C0E63">
              <w:rPr>
                <w:rFonts w:hAnsi="ＭＳ 明朝" w:hint="eastAsia"/>
                <w:b/>
                <w:szCs w:val="24"/>
              </w:rPr>
              <w:t>．</w:t>
            </w:r>
            <w:r w:rsidRPr="007C0E63">
              <w:rPr>
                <w:rFonts w:hAnsi="ＭＳ 明朝" w:hint="eastAsia"/>
                <w:szCs w:val="24"/>
              </w:rPr>
              <w:t>（省略）</w:t>
            </w:r>
          </w:p>
          <w:p w14:paraId="2CBED526" w14:textId="77777777" w:rsidR="003C5BE5" w:rsidRDefault="003C5BE5" w:rsidP="003C422D">
            <w:pPr>
              <w:rPr>
                <w:rFonts w:hAnsi="ＭＳ 明朝"/>
              </w:rPr>
            </w:pPr>
          </w:p>
          <w:p w14:paraId="15CE11B2" w14:textId="77777777" w:rsidR="008305BA" w:rsidRPr="00492E4A" w:rsidRDefault="008305BA" w:rsidP="008305BA">
            <w:pPr>
              <w:spacing w:line="300" w:lineRule="exact"/>
              <w:rPr>
                <w:rFonts w:hAnsi="ＭＳ 明朝"/>
                <w:szCs w:val="24"/>
              </w:rPr>
            </w:pPr>
            <w:r w:rsidRPr="00492E4A">
              <w:rPr>
                <w:rFonts w:hAnsi="ＭＳ 明朝" w:hint="eastAsia"/>
                <w:szCs w:val="24"/>
              </w:rPr>
              <w:t>【小切手用法】</w:t>
            </w:r>
          </w:p>
          <w:p w14:paraId="1D899E3A" w14:textId="49301B69" w:rsidR="008305BA" w:rsidRPr="00492E4A" w:rsidRDefault="008305BA" w:rsidP="008305BA">
            <w:pPr>
              <w:spacing w:line="300" w:lineRule="exact"/>
              <w:ind w:leftChars="100" w:left="630" w:hangingChars="200" w:hanging="420"/>
              <w:rPr>
                <w:rFonts w:hAnsi="ＭＳ 明朝"/>
                <w:szCs w:val="24"/>
              </w:rPr>
            </w:pPr>
            <w:r w:rsidRPr="00492E4A">
              <w:rPr>
                <w:rFonts w:hAnsi="ＭＳ 明朝" w:hint="eastAsia"/>
                <w:szCs w:val="24"/>
              </w:rPr>
              <w:t>１．</w:t>
            </w:r>
            <w:r w:rsidR="00E62D48" w:rsidRPr="007C0E63">
              <w:rPr>
                <w:rFonts w:hAnsi="ＭＳ 明朝" w:hint="eastAsia"/>
                <w:szCs w:val="24"/>
              </w:rPr>
              <w:t>（省略）</w:t>
            </w:r>
          </w:p>
          <w:p w14:paraId="4387D244" w14:textId="77777777" w:rsidR="008305BA" w:rsidRPr="00492E4A" w:rsidRDefault="008305BA" w:rsidP="008305BA">
            <w:pPr>
              <w:spacing w:line="300" w:lineRule="exact"/>
              <w:ind w:firstLineChars="100" w:firstLine="210"/>
            </w:pPr>
            <w:r w:rsidRPr="00492E4A">
              <w:rPr>
                <w:rFonts w:hAnsi="ＭＳ 明朝" w:hint="eastAsia"/>
                <w:szCs w:val="24"/>
              </w:rPr>
              <w:t>２．</w:t>
            </w:r>
            <w:r w:rsidRPr="00492E4A">
              <w:rPr>
                <w:rFonts w:hint="eastAsia"/>
              </w:rPr>
              <w:t>小切手のお振出しにあたっては、当座勘定の残高を確認してください。</w:t>
            </w:r>
          </w:p>
          <w:p w14:paraId="4C9A4136" w14:textId="77777777" w:rsidR="008305BA" w:rsidRPr="00492E4A" w:rsidRDefault="008305BA" w:rsidP="008305BA">
            <w:pPr>
              <w:spacing w:line="300" w:lineRule="exact"/>
              <w:ind w:firstLineChars="300" w:firstLine="630"/>
            </w:pPr>
            <w:r w:rsidRPr="008305BA">
              <w:rPr>
                <w:rFonts w:hint="eastAsia"/>
                <w:color w:val="FF0000"/>
                <w:u w:val="single"/>
              </w:rPr>
              <w:t>なお、</w:t>
            </w:r>
            <w:r w:rsidRPr="00492E4A">
              <w:rPr>
                <w:rFonts w:hint="eastAsia"/>
              </w:rPr>
              <w:t>先日付の小切手でも呈示をうければ、支払うことになりますからご承知おきください。</w:t>
            </w:r>
          </w:p>
          <w:p w14:paraId="554BDD9C" w14:textId="053C4458" w:rsidR="008305BA" w:rsidRDefault="008305BA" w:rsidP="008305BA">
            <w:pPr>
              <w:ind w:firstLineChars="200" w:firstLine="420"/>
              <w:rPr>
                <w:rFonts w:hAnsi="ＭＳ 明朝"/>
              </w:rPr>
            </w:pPr>
            <w:r>
              <w:rPr>
                <w:rFonts w:hAnsi="ＭＳ 明朝" w:hint="eastAsia"/>
                <w:color w:val="FF0000"/>
              </w:rPr>
              <w:t>（追加）</w:t>
            </w:r>
          </w:p>
          <w:p w14:paraId="701D0D77" w14:textId="77777777" w:rsidR="008305BA" w:rsidRDefault="008305BA" w:rsidP="008305BA">
            <w:pPr>
              <w:spacing w:line="300" w:lineRule="exact"/>
              <w:jc w:val="left"/>
              <w:rPr>
                <w:rFonts w:hAnsi="ＭＳ 明朝" w:cs="ＭＳ 明朝"/>
              </w:rPr>
            </w:pPr>
          </w:p>
          <w:p w14:paraId="62B25FE0" w14:textId="060DB95E" w:rsidR="008305BA" w:rsidRPr="003C5BE5" w:rsidRDefault="008305BA" w:rsidP="008305BA">
            <w:pPr>
              <w:spacing w:line="300" w:lineRule="exact"/>
              <w:jc w:val="left"/>
              <w:rPr>
                <w:rFonts w:hAnsi="ＭＳ 明朝"/>
                <w:b/>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29B816DE" w14:textId="77777777" w:rsidR="008305BA" w:rsidRDefault="008305BA" w:rsidP="003C422D">
            <w:pPr>
              <w:rPr>
                <w:rFonts w:hAnsi="ＭＳ 明朝"/>
              </w:rPr>
            </w:pPr>
          </w:p>
          <w:p w14:paraId="413416FA" w14:textId="77777777" w:rsidR="00261BC8" w:rsidRPr="00261BC8" w:rsidRDefault="00261BC8" w:rsidP="00261BC8">
            <w:pPr>
              <w:spacing w:line="300" w:lineRule="exact"/>
              <w:ind w:left="630" w:hangingChars="300" w:hanging="630"/>
              <w:rPr>
                <w:rFonts w:hAnsi="ＭＳ 明朝"/>
                <w:color w:val="000000"/>
                <w:szCs w:val="24"/>
              </w:rPr>
            </w:pPr>
            <w:r w:rsidRPr="00261BC8">
              <w:rPr>
                <w:rFonts w:hAnsi="ＭＳ 明朝" w:hint="eastAsia"/>
                <w:color w:val="000000"/>
                <w:szCs w:val="24"/>
              </w:rPr>
              <w:t>【約束手形用法】</w:t>
            </w:r>
          </w:p>
          <w:p w14:paraId="04EEF561" w14:textId="4AB08FB2" w:rsidR="00261BC8" w:rsidRPr="00E62D48" w:rsidRDefault="00E62D48" w:rsidP="006C6549">
            <w:pPr>
              <w:numPr>
                <w:ilvl w:val="0"/>
                <w:numId w:val="12"/>
              </w:numPr>
              <w:spacing w:line="300" w:lineRule="exact"/>
              <w:rPr>
                <w:rFonts w:ascii="Century"/>
                <w:color w:val="000000"/>
                <w:szCs w:val="22"/>
              </w:rPr>
            </w:pPr>
            <w:r w:rsidRPr="00E62D48">
              <w:rPr>
                <w:rFonts w:ascii="Century" w:hint="eastAsia"/>
                <w:color w:val="000000"/>
                <w:szCs w:val="22"/>
              </w:rPr>
              <w:t>（省略）</w:t>
            </w:r>
          </w:p>
          <w:p w14:paraId="5E4847C1" w14:textId="77777777" w:rsidR="00261BC8" w:rsidRDefault="00261BC8" w:rsidP="006C6549">
            <w:pPr>
              <w:numPr>
                <w:ilvl w:val="0"/>
                <w:numId w:val="12"/>
              </w:numPr>
              <w:spacing w:line="300" w:lineRule="exact"/>
              <w:rPr>
                <w:rFonts w:ascii="Century"/>
                <w:color w:val="000000"/>
                <w:szCs w:val="22"/>
              </w:rPr>
            </w:pPr>
            <w:r w:rsidRPr="00261BC8">
              <w:rPr>
                <w:rFonts w:hint="eastAsia"/>
                <w:color w:val="000000"/>
              </w:rPr>
              <w:t>手形のお振出しにあたっては、金額、住所、支払期日を明確に記入し、記名なつ印に際しては、当店へお届けのご印章を使用してください。住所の記載があれば振出地の記入は省略することができます。</w:t>
            </w:r>
            <w:r w:rsidRPr="00261BC8">
              <w:rPr>
                <w:rFonts w:hint="eastAsia"/>
                <w:color w:val="FF0000"/>
                <w:u w:val="single"/>
              </w:rPr>
              <w:t>なお、</w:t>
            </w:r>
            <w:r w:rsidRPr="00261BC8">
              <w:rPr>
                <w:rFonts w:hint="eastAsia"/>
                <w:color w:val="000000"/>
              </w:rPr>
              <w:t>改ざん防止のために消しにくい筆記具を使用してください</w:t>
            </w:r>
            <w:r w:rsidRPr="00261BC8">
              <w:rPr>
                <w:rFonts w:ascii="Century" w:hint="eastAsia"/>
                <w:color w:val="000000"/>
                <w:szCs w:val="22"/>
              </w:rPr>
              <w:t>。</w:t>
            </w:r>
          </w:p>
          <w:p w14:paraId="47A657A6" w14:textId="77777777" w:rsidR="00261BC8" w:rsidRDefault="00261BC8" w:rsidP="00261BC8">
            <w:pPr>
              <w:ind w:firstLineChars="200" w:firstLine="420"/>
              <w:rPr>
                <w:rFonts w:hAnsi="ＭＳ 明朝"/>
              </w:rPr>
            </w:pPr>
            <w:r>
              <w:rPr>
                <w:rFonts w:hAnsi="ＭＳ 明朝" w:hint="eastAsia"/>
                <w:color w:val="FF0000"/>
              </w:rPr>
              <w:t>（追加）</w:t>
            </w:r>
          </w:p>
          <w:p w14:paraId="15F595D3" w14:textId="217ACB75" w:rsidR="00261BC8" w:rsidRDefault="00261BC8" w:rsidP="00261BC8">
            <w:pPr>
              <w:spacing w:line="300" w:lineRule="exact"/>
              <w:rPr>
                <w:rFonts w:hAnsi="ＭＳ 明朝"/>
                <w:color w:val="000000"/>
                <w:szCs w:val="24"/>
              </w:rPr>
            </w:pPr>
          </w:p>
          <w:p w14:paraId="3DECD7F3" w14:textId="77777777" w:rsidR="00A7473C" w:rsidRDefault="00A7473C" w:rsidP="00261BC8">
            <w:pPr>
              <w:spacing w:line="300" w:lineRule="exact"/>
              <w:rPr>
                <w:rFonts w:hAnsi="ＭＳ 明朝"/>
                <w:color w:val="000000"/>
                <w:szCs w:val="24"/>
              </w:rPr>
            </w:pPr>
          </w:p>
          <w:p w14:paraId="28A6E316" w14:textId="1217C3E4" w:rsidR="00261BC8" w:rsidRPr="003C5BE5" w:rsidRDefault="00261BC8" w:rsidP="00261BC8">
            <w:pPr>
              <w:spacing w:line="300" w:lineRule="exact"/>
              <w:jc w:val="left"/>
              <w:rPr>
                <w:rFonts w:hAnsi="ＭＳ 明朝"/>
                <w:b/>
              </w:rPr>
            </w:pPr>
            <w:r w:rsidRPr="00765880">
              <w:rPr>
                <w:rFonts w:hAnsi="ＭＳ 明朝" w:cs="ＭＳ 明朝" w:hint="eastAsia"/>
              </w:rPr>
              <w:t>（</w:t>
            </w:r>
            <w:r w:rsidR="004D0B22">
              <w:rPr>
                <w:rFonts w:hAnsi="ＭＳ 明朝" w:cs="ＭＳ 明朝" w:hint="eastAsia"/>
              </w:rPr>
              <w:t>以下</w:t>
            </w:r>
            <w:r w:rsidRPr="00765880">
              <w:rPr>
                <w:rFonts w:hAnsi="ＭＳ 明朝" w:cs="ＭＳ 明朝" w:hint="eastAsia"/>
              </w:rPr>
              <w:t>省略）</w:t>
            </w:r>
          </w:p>
          <w:p w14:paraId="32ED928C" w14:textId="77777777" w:rsidR="00AE5E38" w:rsidRDefault="00AE5E38" w:rsidP="00261BC8">
            <w:pPr>
              <w:spacing w:line="300" w:lineRule="exact"/>
              <w:rPr>
                <w:color w:val="000000" w:themeColor="text1"/>
              </w:rPr>
            </w:pPr>
          </w:p>
          <w:p w14:paraId="660D29F3" w14:textId="6534BAC2" w:rsidR="00261BC8" w:rsidRPr="00904953" w:rsidRDefault="00261BC8" w:rsidP="00261BC8">
            <w:pPr>
              <w:spacing w:line="300" w:lineRule="exact"/>
              <w:rPr>
                <w:color w:val="000000" w:themeColor="text1"/>
              </w:rPr>
            </w:pPr>
            <w:r w:rsidRPr="00904953">
              <w:rPr>
                <w:rFonts w:hint="eastAsia"/>
                <w:color w:val="000000" w:themeColor="text1"/>
              </w:rPr>
              <w:t>【為替手形用法】</w:t>
            </w:r>
          </w:p>
          <w:p w14:paraId="220F2DD7" w14:textId="6450C19D" w:rsidR="00261BC8" w:rsidRPr="00904953" w:rsidRDefault="00261BC8" w:rsidP="00261BC8">
            <w:pPr>
              <w:spacing w:line="300" w:lineRule="exact"/>
              <w:ind w:firstLineChars="100" w:firstLine="210"/>
              <w:rPr>
                <w:color w:val="000000" w:themeColor="text1"/>
              </w:rPr>
            </w:pPr>
            <w:r w:rsidRPr="00904953">
              <w:rPr>
                <w:rFonts w:hint="eastAsia"/>
                <w:color w:val="000000" w:themeColor="text1"/>
              </w:rPr>
              <w:t>１．</w:t>
            </w:r>
            <w:r w:rsidR="008445F1" w:rsidRPr="008445F1">
              <w:rPr>
                <w:rFonts w:hint="eastAsia"/>
                <w:color w:val="000000" w:themeColor="text1"/>
              </w:rPr>
              <w:t>（省略）</w:t>
            </w:r>
          </w:p>
          <w:p w14:paraId="3B5E4D6C" w14:textId="4C5FBF4C" w:rsidR="00261BC8" w:rsidRPr="00904953" w:rsidRDefault="00261BC8" w:rsidP="00261BC8">
            <w:pPr>
              <w:spacing w:line="300" w:lineRule="exact"/>
              <w:ind w:leftChars="100" w:left="630" w:hangingChars="200" w:hanging="420"/>
              <w:rPr>
                <w:color w:val="000000" w:themeColor="text1"/>
              </w:rPr>
            </w:pPr>
            <w:r w:rsidRPr="00904953">
              <w:rPr>
                <w:rFonts w:hint="eastAsia"/>
                <w:color w:val="000000" w:themeColor="text1"/>
              </w:rPr>
              <w:t>２．</w:t>
            </w:r>
            <w:r w:rsidR="008445F1" w:rsidRPr="008445F1">
              <w:rPr>
                <w:rFonts w:hint="eastAsia"/>
                <w:color w:val="000000" w:themeColor="text1"/>
              </w:rPr>
              <w:t>（省略）</w:t>
            </w:r>
          </w:p>
          <w:p w14:paraId="6D2D6D7B" w14:textId="5CF380E9" w:rsidR="00261BC8" w:rsidRPr="008445F1" w:rsidRDefault="008445F1" w:rsidP="008445F1">
            <w:pPr>
              <w:ind w:leftChars="100" w:left="630" w:hangingChars="200" w:hanging="420"/>
              <w:rPr>
                <w:rFonts w:hAnsi="ＭＳ 明朝"/>
                <w:color w:val="FF0000"/>
                <w:u w:val="single"/>
              </w:rPr>
            </w:pPr>
            <w:r w:rsidRPr="00904953">
              <w:rPr>
                <w:rFonts w:hint="eastAsia"/>
                <w:color w:val="000000" w:themeColor="text1"/>
              </w:rPr>
              <w:t>３．手形のお振出しにあたっては、金額、住所、支払期日などを明確に記入してください。住所の記載があれば振出地の記入は省略することができます。</w:t>
            </w:r>
            <w:r w:rsidRPr="008445F1">
              <w:rPr>
                <w:rFonts w:hint="eastAsia"/>
                <w:color w:val="FF0000"/>
                <w:u w:val="single"/>
              </w:rPr>
              <w:t>なお、</w:t>
            </w:r>
            <w:r w:rsidRPr="00904953">
              <w:rPr>
                <w:rFonts w:hint="eastAsia"/>
                <w:color w:val="000000" w:themeColor="text1"/>
              </w:rPr>
              <w:t>改ざん防止のために消しにくい筆記具を使用してください。</w:t>
            </w:r>
            <w:r>
              <w:rPr>
                <w:rFonts w:hint="eastAsia"/>
                <w:color w:val="FF0000"/>
                <w:u w:val="single"/>
              </w:rPr>
              <w:t>（追加）</w:t>
            </w:r>
          </w:p>
          <w:p w14:paraId="55CD2BEB" w14:textId="77777777" w:rsidR="00261BC8" w:rsidRDefault="00261BC8" w:rsidP="003C422D">
            <w:pPr>
              <w:rPr>
                <w:rFonts w:hAnsi="ＭＳ 明朝"/>
              </w:rPr>
            </w:pPr>
          </w:p>
          <w:p w14:paraId="2F9F097C" w14:textId="77777777" w:rsidR="00A7473C" w:rsidRDefault="00A7473C" w:rsidP="003C422D">
            <w:pPr>
              <w:rPr>
                <w:rFonts w:hAnsi="ＭＳ 明朝"/>
              </w:rPr>
            </w:pPr>
          </w:p>
          <w:p w14:paraId="5FBB3D96" w14:textId="2FC02E66" w:rsidR="008445F1" w:rsidRPr="003C5BE5" w:rsidRDefault="008445F1" w:rsidP="008445F1">
            <w:pPr>
              <w:spacing w:line="300" w:lineRule="exact"/>
              <w:jc w:val="left"/>
              <w:rPr>
                <w:rFonts w:hAnsi="ＭＳ 明朝"/>
                <w:b/>
              </w:rPr>
            </w:pPr>
            <w:r w:rsidRPr="00765880">
              <w:rPr>
                <w:rFonts w:hAnsi="ＭＳ 明朝" w:cs="ＭＳ 明朝" w:hint="eastAsia"/>
              </w:rPr>
              <w:t>（</w:t>
            </w:r>
            <w:r>
              <w:rPr>
                <w:rFonts w:hAnsi="ＭＳ 明朝" w:cs="ＭＳ 明朝" w:hint="eastAsia"/>
              </w:rPr>
              <w:t>以下</w:t>
            </w:r>
            <w:r w:rsidRPr="00765880">
              <w:rPr>
                <w:rFonts w:hAnsi="ＭＳ 明朝" w:cs="ＭＳ 明朝" w:hint="eastAsia"/>
              </w:rPr>
              <w:t>省略）</w:t>
            </w:r>
          </w:p>
          <w:p w14:paraId="0C0EF6E5" w14:textId="77777777" w:rsidR="008445F1" w:rsidRPr="00F113A5" w:rsidRDefault="008445F1" w:rsidP="008445F1">
            <w:pPr>
              <w:jc w:val="right"/>
              <w:rPr>
                <w:rFonts w:hAnsi="ＭＳ 明朝"/>
              </w:rPr>
            </w:pPr>
            <w:r w:rsidRPr="00F113A5">
              <w:rPr>
                <w:rFonts w:hAnsi="ＭＳ 明朝" w:hint="eastAsia"/>
              </w:rPr>
              <w:t>以　上</w:t>
            </w:r>
          </w:p>
          <w:p w14:paraId="352259C0" w14:textId="77777777" w:rsidR="008445F1" w:rsidRPr="009935B9" w:rsidRDefault="008445F1" w:rsidP="008445F1">
            <w:pPr>
              <w:jc w:val="right"/>
            </w:pPr>
            <w:r>
              <w:rPr>
                <w:rFonts w:hAnsi="ＭＳ 明朝" w:hint="eastAsia"/>
              </w:rPr>
              <w:t>（</w:t>
            </w:r>
            <w:r w:rsidRPr="008445F1">
              <w:rPr>
                <w:rFonts w:hAnsi="ＭＳ 明朝" w:hint="eastAsia"/>
                <w:color w:val="FF0000"/>
                <w:u w:val="single"/>
              </w:rPr>
              <w:t>２０２６年４月１日</w:t>
            </w:r>
            <w:r w:rsidRPr="009935B9">
              <w:rPr>
                <w:rFonts w:hAnsi="ＭＳ 明朝" w:hint="eastAsia"/>
              </w:rPr>
              <w:t>現在）</w:t>
            </w:r>
          </w:p>
          <w:p w14:paraId="76B0F21B" w14:textId="15E1ECC7" w:rsidR="00FE1EB5" w:rsidRPr="008930E0" w:rsidRDefault="00FE1EB5" w:rsidP="00044547">
            <w:pPr>
              <w:autoSpaceDE w:val="0"/>
              <w:autoSpaceDN w:val="0"/>
              <w:spacing w:line="300" w:lineRule="exact"/>
              <w:jc w:val="right"/>
              <w:rPr>
                <w:rFonts w:hAnsi="ＭＳ 明朝"/>
                <w:szCs w:val="20"/>
                <w:u w:val="single"/>
              </w:rPr>
            </w:pPr>
          </w:p>
        </w:tc>
      </w:tr>
      <w:tr w:rsidR="009C3BCE" w:rsidRPr="007C0E63" w14:paraId="23F51169" w14:textId="77777777" w:rsidTr="006C6549">
        <w:tc>
          <w:tcPr>
            <w:tcW w:w="9938" w:type="dxa"/>
            <w:shd w:val="clear" w:color="auto" w:fill="auto"/>
          </w:tcPr>
          <w:p w14:paraId="61D94C58" w14:textId="7BCFD87E" w:rsidR="009C3BCE" w:rsidRPr="007C0E63" w:rsidRDefault="009C3BCE" w:rsidP="009C3BCE">
            <w:pPr>
              <w:spacing w:line="300" w:lineRule="exact"/>
              <w:jc w:val="center"/>
              <w:rPr>
                <w:rFonts w:hAnsi="ＭＳ 明朝"/>
                <w:b/>
                <w:bCs/>
                <w:sz w:val="24"/>
                <w:szCs w:val="24"/>
              </w:rPr>
            </w:pPr>
            <w:r w:rsidRPr="007C0E63">
              <w:rPr>
                <w:rFonts w:hAnsi="ＭＳ 明朝" w:hint="eastAsia"/>
                <w:b/>
                <w:bCs/>
                <w:sz w:val="24"/>
                <w:szCs w:val="24"/>
              </w:rPr>
              <w:lastRenderedPageBreak/>
              <w:t>当座勘定規定</w:t>
            </w:r>
            <w:r>
              <w:rPr>
                <w:rFonts w:hAnsi="ＭＳ 明朝" w:hint="eastAsia"/>
                <w:b/>
                <w:bCs/>
                <w:sz w:val="24"/>
                <w:szCs w:val="24"/>
              </w:rPr>
              <w:t>（専用約束手形口用）</w:t>
            </w:r>
          </w:p>
          <w:p w14:paraId="0143A30F" w14:textId="77777777" w:rsidR="009C3BCE" w:rsidRPr="007C0E63" w:rsidRDefault="009C3BCE" w:rsidP="009C3BCE">
            <w:pPr>
              <w:wordWrap w:val="0"/>
              <w:autoSpaceDE w:val="0"/>
              <w:autoSpaceDN w:val="0"/>
              <w:spacing w:line="272" w:lineRule="exact"/>
              <w:jc w:val="right"/>
              <w:rPr>
                <w:szCs w:val="20"/>
              </w:rPr>
            </w:pPr>
          </w:p>
          <w:p w14:paraId="322BE9E2" w14:textId="77777777" w:rsidR="007B7436" w:rsidRPr="00D91C6B" w:rsidRDefault="007B7436" w:rsidP="007B7436">
            <w:pPr>
              <w:pStyle w:val="af6"/>
              <w:rPr>
                <w:color w:val="000000" w:themeColor="text1"/>
              </w:rPr>
            </w:pPr>
            <w:r>
              <w:rPr>
                <w:rFonts w:hint="eastAsia"/>
                <w:color w:val="000000" w:themeColor="text1"/>
              </w:rPr>
              <w:t>1</w:t>
            </w:r>
            <w:r w:rsidRPr="00D91C6B">
              <w:rPr>
                <w:rFonts w:hint="eastAsia"/>
                <w:color w:val="000000" w:themeColor="text1"/>
              </w:rPr>
              <w:t xml:space="preserve">　当座勘定への受入れ</w:t>
            </w:r>
          </w:p>
          <w:p w14:paraId="59B86123" w14:textId="77777777" w:rsidR="007B7436" w:rsidRPr="00A91ADB" w:rsidRDefault="007B7436" w:rsidP="007B7436">
            <w:pPr>
              <w:pStyle w:val="af5"/>
              <w:ind w:left="735"/>
            </w:pPr>
            <w:r>
              <w:rPr>
                <w:rFonts w:hint="eastAsia"/>
              </w:rPr>
              <w:t>(1)</w:t>
            </w:r>
            <w:r w:rsidRPr="00A91ADB">
              <w:rPr>
                <w:rFonts w:hint="eastAsia"/>
              </w:rPr>
              <w:t xml:space="preserve">　当座勘定には、現金のほか、手形、小切手、利札、普通為替証書、配当金領収証その他の証券で直ちに取立てのできるもの（以下、「証券類」といいます。）も受け入れます。</w:t>
            </w:r>
            <w:r w:rsidRPr="003C2A77">
              <w:rPr>
                <w:rFonts w:hint="eastAsia"/>
                <w:color w:val="FF0000"/>
                <w:u w:val="single"/>
              </w:rPr>
              <w:t>ただし、2027年2月1日以降、証券類は受</w:t>
            </w:r>
            <w:r>
              <w:rPr>
                <w:rFonts w:hint="eastAsia"/>
                <w:color w:val="FF0000"/>
                <w:u w:val="single"/>
              </w:rPr>
              <w:t>け入れ</w:t>
            </w:r>
            <w:r w:rsidRPr="003C2A77">
              <w:rPr>
                <w:rFonts w:hint="eastAsia"/>
                <w:color w:val="FF0000"/>
                <w:u w:val="single"/>
              </w:rPr>
              <w:t>ません。</w:t>
            </w:r>
          </w:p>
          <w:p w14:paraId="1AD31ADE" w14:textId="7D71FFA4" w:rsidR="009C3BCE" w:rsidRPr="007C0E63" w:rsidRDefault="009C3BCE" w:rsidP="009C3BCE">
            <w:pPr>
              <w:spacing w:line="300" w:lineRule="exact"/>
              <w:rPr>
                <w:rFonts w:hAnsi="ＭＳ 明朝"/>
                <w:szCs w:val="24"/>
              </w:rPr>
            </w:pPr>
            <w:r w:rsidRPr="007C0E63">
              <w:rPr>
                <w:rFonts w:hAnsi="ＭＳ 明朝" w:hint="eastAsia"/>
                <w:szCs w:val="24"/>
              </w:rPr>
              <w:t>（</w:t>
            </w:r>
            <w:r w:rsidR="007B7436">
              <w:rPr>
                <w:rFonts w:hAnsi="ＭＳ 明朝" w:hint="eastAsia"/>
                <w:szCs w:val="24"/>
              </w:rPr>
              <w:t>以下</w:t>
            </w:r>
            <w:r w:rsidRPr="007C0E63">
              <w:rPr>
                <w:rFonts w:hAnsi="ＭＳ 明朝" w:hint="eastAsia"/>
                <w:szCs w:val="24"/>
              </w:rPr>
              <w:t>省略）</w:t>
            </w:r>
          </w:p>
          <w:p w14:paraId="4FF5CAFE" w14:textId="77777777" w:rsidR="007B7436" w:rsidRDefault="007B7436" w:rsidP="007B7436">
            <w:pPr>
              <w:spacing w:line="300" w:lineRule="exact"/>
              <w:rPr>
                <w:rFonts w:hAnsi="ＭＳ 明朝"/>
                <w:b/>
                <w:szCs w:val="24"/>
              </w:rPr>
            </w:pPr>
          </w:p>
          <w:p w14:paraId="196931D6" w14:textId="73A9B0F0" w:rsidR="007B7436" w:rsidRPr="007C0E63" w:rsidRDefault="007B7436" w:rsidP="007B7436">
            <w:pPr>
              <w:spacing w:line="300" w:lineRule="exact"/>
              <w:rPr>
                <w:rFonts w:hAnsi="ＭＳ 明朝"/>
                <w:szCs w:val="24"/>
              </w:rPr>
            </w:pPr>
            <w:r>
              <w:rPr>
                <w:rFonts w:hAnsi="ＭＳ 明朝" w:hint="eastAsia"/>
                <w:b/>
                <w:szCs w:val="24"/>
              </w:rPr>
              <w:t>2～6</w:t>
            </w:r>
            <w:r w:rsidRPr="007C0E63">
              <w:rPr>
                <w:rFonts w:hAnsi="ＭＳ 明朝" w:hint="eastAsia"/>
                <w:szCs w:val="24"/>
              </w:rPr>
              <w:t>（省略）</w:t>
            </w:r>
          </w:p>
          <w:p w14:paraId="1777ACEF" w14:textId="77777777" w:rsidR="00665378" w:rsidRDefault="00665378" w:rsidP="007B7436">
            <w:pPr>
              <w:pStyle w:val="af6"/>
              <w:rPr>
                <w:color w:val="000000" w:themeColor="text1"/>
              </w:rPr>
            </w:pPr>
          </w:p>
          <w:p w14:paraId="28C879E4" w14:textId="77777777" w:rsidR="00A7473C" w:rsidRDefault="00A7473C" w:rsidP="007B7436">
            <w:pPr>
              <w:pStyle w:val="af6"/>
              <w:rPr>
                <w:color w:val="000000" w:themeColor="text1"/>
              </w:rPr>
            </w:pPr>
          </w:p>
          <w:p w14:paraId="43A5E5C2" w14:textId="77777777" w:rsidR="00A7473C" w:rsidRDefault="00A7473C" w:rsidP="007B7436">
            <w:pPr>
              <w:pStyle w:val="af6"/>
              <w:rPr>
                <w:color w:val="000000" w:themeColor="text1"/>
              </w:rPr>
            </w:pPr>
          </w:p>
          <w:p w14:paraId="256B3590" w14:textId="77777777" w:rsidR="00A7473C" w:rsidRDefault="00A7473C" w:rsidP="007B7436">
            <w:pPr>
              <w:pStyle w:val="af6"/>
              <w:rPr>
                <w:color w:val="000000" w:themeColor="text1"/>
              </w:rPr>
            </w:pPr>
          </w:p>
          <w:p w14:paraId="24A0C391" w14:textId="77777777" w:rsidR="00A7473C" w:rsidRDefault="00A7473C" w:rsidP="007B7436">
            <w:pPr>
              <w:pStyle w:val="af6"/>
              <w:rPr>
                <w:color w:val="000000" w:themeColor="text1"/>
              </w:rPr>
            </w:pPr>
          </w:p>
          <w:p w14:paraId="083223B5" w14:textId="0738573E" w:rsidR="007B7436" w:rsidRPr="00276B94" w:rsidRDefault="007B7436" w:rsidP="007B7436">
            <w:pPr>
              <w:pStyle w:val="af6"/>
              <w:rPr>
                <w:color w:val="000000" w:themeColor="text1"/>
              </w:rPr>
            </w:pPr>
            <w:r w:rsidRPr="00276B94">
              <w:rPr>
                <w:rFonts w:hint="eastAsia"/>
                <w:color w:val="000000" w:themeColor="text1"/>
              </w:rPr>
              <w:lastRenderedPageBreak/>
              <w:t>7　手形の支払い</w:t>
            </w:r>
          </w:p>
          <w:p w14:paraId="06909A91" w14:textId="77777777" w:rsidR="007B7436" w:rsidRPr="007A7323" w:rsidRDefault="007B7436" w:rsidP="007B7436">
            <w:pPr>
              <w:pStyle w:val="af5"/>
              <w:ind w:left="735"/>
              <w:rPr>
                <w:color w:val="FF0000"/>
                <w:u w:val="single"/>
              </w:rPr>
            </w:pPr>
            <w:r w:rsidRPr="00276B94">
              <w:rPr>
                <w:rFonts w:hint="eastAsia"/>
              </w:rPr>
              <w:t xml:space="preserve">(1)　</w:t>
            </w:r>
            <w:r w:rsidRPr="0071314F">
              <w:rPr>
                <w:rFonts w:hint="eastAsia"/>
              </w:rPr>
              <w:t>この当座勘定からは、呈示期間内に支払のため呈示された専用約束手形にかぎって支払います。その他の手形、小切手の支払はしません。</w:t>
            </w:r>
            <w:r w:rsidRPr="007A7323">
              <w:rPr>
                <w:rFonts w:hint="eastAsia"/>
                <w:color w:val="FF0000"/>
                <w:u w:val="single"/>
              </w:rPr>
              <w:t>なお、2027年2月1日以降に振り出した場合は、当座勘定から支払いません。</w:t>
            </w:r>
          </w:p>
          <w:p w14:paraId="43733082" w14:textId="77777777" w:rsidR="007B7436" w:rsidRPr="007C0E63" w:rsidRDefault="007B7436" w:rsidP="007B7436">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25A84531" w14:textId="77777777" w:rsidR="007B7436" w:rsidRDefault="007B7436" w:rsidP="009C3BCE">
            <w:pPr>
              <w:ind w:rightChars="2226" w:right="4675"/>
              <w:jc w:val="left"/>
              <w:rPr>
                <w:rFonts w:hAnsi="ＭＳ 明朝"/>
                <w:b/>
              </w:rPr>
            </w:pPr>
          </w:p>
          <w:p w14:paraId="72CDD779" w14:textId="77777777" w:rsidR="007B7436" w:rsidRPr="00D91C6B" w:rsidRDefault="007B7436" w:rsidP="007B7436">
            <w:pPr>
              <w:pStyle w:val="af6"/>
              <w:rPr>
                <w:color w:val="000000" w:themeColor="text1"/>
              </w:rPr>
            </w:pPr>
            <w:r>
              <w:rPr>
                <w:rFonts w:hint="eastAsia"/>
                <w:color w:val="000000" w:themeColor="text1"/>
              </w:rPr>
              <w:t>8</w:t>
            </w:r>
            <w:r w:rsidRPr="00D91C6B">
              <w:rPr>
                <w:rFonts w:hint="eastAsia"/>
                <w:color w:val="000000" w:themeColor="text1"/>
              </w:rPr>
              <w:t xml:space="preserve">　手形用紙</w:t>
            </w:r>
          </w:p>
          <w:p w14:paraId="5DD024E2" w14:textId="77777777" w:rsidR="007B7436" w:rsidRPr="00D91C6B" w:rsidRDefault="007B7436" w:rsidP="007B7436">
            <w:pPr>
              <w:pStyle w:val="af5"/>
              <w:ind w:left="735"/>
            </w:pPr>
            <w:r>
              <w:rPr>
                <w:rFonts w:hint="eastAsia"/>
              </w:rPr>
              <w:t>(1)</w:t>
            </w:r>
            <w:r w:rsidRPr="00D91C6B">
              <w:rPr>
                <w:rFonts w:hint="eastAsia"/>
              </w:rPr>
              <w:t xml:space="preserve">　</w:t>
            </w:r>
            <w:r w:rsidRPr="0071314F">
              <w:rPr>
                <w:rFonts w:hint="eastAsia"/>
              </w:rPr>
              <w:t>当店を支払場所とする専用約束手形を振出す場合には、当組合が交付した用紙を使用してください。</w:t>
            </w:r>
            <w:r>
              <w:rPr>
                <w:rFonts w:hint="eastAsia"/>
                <w:color w:val="FF0000"/>
                <w:u w:val="single"/>
              </w:rPr>
              <w:t>ただし、</w:t>
            </w:r>
            <w:r w:rsidRPr="003C2A77">
              <w:rPr>
                <w:rFonts w:hint="eastAsia"/>
                <w:color w:val="FF0000"/>
                <w:u w:val="single"/>
              </w:rPr>
              <w:t>2027年</w:t>
            </w:r>
            <w:r>
              <w:rPr>
                <w:rFonts w:hint="eastAsia"/>
                <w:color w:val="FF0000"/>
                <w:u w:val="single"/>
              </w:rPr>
              <w:t>1</w:t>
            </w:r>
            <w:r w:rsidRPr="003C2A77">
              <w:rPr>
                <w:rFonts w:hint="eastAsia"/>
                <w:color w:val="FF0000"/>
                <w:u w:val="single"/>
              </w:rPr>
              <w:t>月</w:t>
            </w:r>
            <w:r>
              <w:rPr>
                <w:rFonts w:hint="eastAsia"/>
                <w:color w:val="FF0000"/>
                <w:u w:val="single"/>
              </w:rPr>
              <w:t>3</w:t>
            </w:r>
            <w:r w:rsidRPr="003C2A77">
              <w:rPr>
                <w:rFonts w:hint="eastAsia"/>
                <w:color w:val="FF0000"/>
                <w:u w:val="single"/>
              </w:rPr>
              <w:t>1日</w:t>
            </w:r>
            <w:r>
              <w:rPr>
                <w:rFonts w:hint="eastAsia"/>
                <w:color w:val="FF0000"/>
                <w:u w:val="single"/>
              </w:rPr>
              <w:t>までに振り出してください。</w:t>
            </w:r>
          </w:p>
          <w:p w14:paraId="5B1F8918" w14:textId="77777777" w:rsidR="007B7436" w:rsidRPr="007C0E63" w:rsidRDefault="007B7436" w:rsidP="007B7436">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35CEAB89" w14:textId="77777777" w:rsidR="007B7436" w:rsidRDefault="007B7436" w:rsidP="007B7436">
            <w:pPr>
              <w:spacing w:line="300" w:lineRule="exact"/>
              <w:rPr>
                <w:rFonts w:hAnsi="ＭＳ 明朝"/>
                <w:b/>
                <w:szCs w:val="24"/>
              </w:rPr>
            </w:pPr>
          </w:p>
          <w:p w14:paraId="6DD224E4" w14:textId="57522707" w:rsidR="007B7436" w:rsidRDefault="007B7436" w:rsidP="007B7436">
            <w:pPr>
              <w:spacing w:line="300" w:lineRule="exact"/>
              <w:rPr>
                <w:rFonts w:hAnsi="ＭＳ 明朝"/>
                <w:szCs w:val="24"/>
              </w:rPr>
            </w:pPr>
            <w:r>
              <w:rPr>
                <w:rFonts w:hAnsi="ＭＳ 明朝" w:hint="eastAsia"/>
                <w:b/>
                <w:szCs w:val="24"/>
              </w:rPr>
              <w:t>9</w:t>
            </w:r>
            <w:r w:rsidRPr="007C0E63">
              <w:rPr>
                <w:rFonts w:hAnsi="ＭＳ 明朝" w:hint="eastAsia"/>
                <w:b/>
                <w:szCs w:val="24"/>
              </w:rPr>
              <w:t>～</w:t>
            </w:r>
            <w:r w:rsidR="00665378">
              <w:rPr>
                <w:rFonts w:hAnsi="ＭＳ 明朝" w:hint="eastAsia"/>
                <w:b/>
                <w:szCs w:val="24"/>
              </w:rPr>
              <w:t>15</w:t>
            </w:r>
            <w:r w:rsidRPr="007C0E63">
              <w:rPr>
                <w:rFonts w:hAnsi="ＭＳ 明朝" w:hint="eastAsia"/>
                <w:szCs w:val="24"/>
              </w:rPr>
              <w:t>（省略）</w:t>
            </w:r>
          </w:p>
          <w:p w14:paraId="1152DA1A" w14:textId="77777777" w:rsidR="007B7436" w:rsidRDefault="007B7436" w:rsidP="009C3BCE">
            <w:pPr>
              <w:ind w:rightChars="2226" w:right="4675"/>
              <w:jc w:val="left"/>
              <w:rPr>
                <w:rFonts w:hAnsi="ＭＳ 明朝"/>
                <w:b/>
              </w:rPr>
            </w:pPr>
          </w:p>
          <w:p w14:paraId="50CB2A29" w14:textId="77777777" w:rsidR="007C4CE3" w:rsidRPr="00D91C6B" w:rsidRDefault="007C4CE3" w:rsidP="007C4CE3">
            <w:pPr>
              <w:pStyle w:val="af6"/>
              <w:rPr>
                <w:color w:val="000000" w:themeColor="text1"/>
              </w:rPr>
            </w:pPr>
            <w:r>
              <w:rPr>
                <w:rFonts w:hint="eastAsia"/>
                <w:color w:val="000000" w:themeColor="text1"/>
              </w:rPr>
              <w:t>16</w:t>
            </w:r>
            <w:r w:rsidRPr="00D91C6B">
              <w:rPr>
                <w:rFonts w:hint="eastAsia"/>
                <w:color w:val="000000" w:themeColor="text1"/>
              </w:rPr>
              <w:t xml:space="preserve">　振出日、受取人記載もれの手形</w:t>
            </w:r>
          </w:p>
          <w:p w14:paraId="1D1D5292" w14:textId="732C6A45" w:rsidR="007C4CE3" w:rsidRPr="003C2A77" w:rsidRDefault="007C4CE3" w:rsidP="007C4CE3">
            <w:pPr>
              <w:pStyle w:val="af5"/>
              <w:ind w:left="735"/>
              <w:rPr>
                <w:color w:val="FF0000"/>
                <w:u w:val="single"/>
              </w:rPr>
            </w:pPr>
            <w:r>
              <w:rPr>
                <w:rFonts w:hint="eastAsia"/>
              </w:rPr>
              <w:t>(1)</w:t>
            </w:r>
            <w:r w:rsidRPr="00D91C6B">
              <w:rPr>
                <w:rFonts w:hint="eastAsia"/>
              </w:rPr>
              <w:t xml:space="preserve">　手形を振り出</w:t>
            </w:r>
            <w:r>
              <w:rPr>
                <w:rFonts w:hint="eastAsia"/>
              </w:rPr>
              <w:t>す</w:t>
            </w:r>
            <w:r w:rsidRPr="00D91C6B">
              <w:rPr>
                <w:rFonts w:hint="eastAsia"/>
              </w:rPr>
              <w:t>場合には、手形要件を</w:t>
            </w:r>
            <w:r w:rsidR="004B370D">
              <w:rPr>
                <w:rFonts w:hint="eastAsia"/>
                <w:color w:val="FF0000"/>
                <w:u w:val="single"/>
              </w:rPr>
              <w:t>（削除）</w:t>
            </w:r>
            <w:r w:rsidRPr="00D91C6B">
              <w:rPr>
                <w:rFonts w:hint="eastAsia"/>
              </w:rPr>
              <w:t>記載してください。もし、振出日</w:t>
            </w:r>
            <w:r w:rsidRPr="00371636">
              <w:rPr>
                <w:rFonts w:hint="eastAsia"/>
              </w:rPr>
              <w:t>または受取人の記載のない</w:t>
            </w:r>
            <w:r>
              <w:rPr>
                <w:rFonts w:hint="eastAsia"/>
              </w:rPr>
              <w:t>手形が呈示されたときは、</w:t>
            </w:r>
            <w:r w:rsidRPr="00D91C6B">
              <w:rPr>
                <w:rFonts w:hint="eastAsia"/>
              </w:rPr>
              <w:t>その都度連絡することなく支払うことができるものとします。</w:t>
            </w:r>
            <w:r>
              <w:rPr>
                <w:rFonts w:hint="eastAsia"/>
                <w:color w:val="FF0000"/>
                <w:u w:val="single"/>
              </w:rPr>
              <w:t>なお、2027年2月1日以降に振り出されたもの、または振出日の記載がないものが呈示されたときは、当組合の判断により支払いを拒絶することができるものとします。</w:t>
            </w:r>
          </w:p>
          <w:p w14:paraId="75A581E5" w14:textId="77777777" w:rsidR="00665378" w:rsidRPr="007C0E63" w:rsidRDefault="00665378" w:rsidP="00665378">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567A7508" w14:textId="77777777" w:rsidR="007C4CE3" w:rsidRDefault="007C4CE3" w:rsidP="009C3BCE">
            <w:pPr>
              <w:ind w:rightChars="2226" w:right="4675"/>
              <w:jc w:val="left"/>
              <w:rPr>
                <w:rFonts w:hAnsi="ＭＳ 明朝"/>
                <w:b/>
              </w:rPr>
            </w:pPr>
          </w:p>
          <w:p w14:paraId="5B71AA1B" w14:textId="7E3647B0" w:rsidR="00665378" w:rsidRDefault="00665378" w:rsidP="00665378">
            <w:pPr>
              <w:spacing w:line="300" w:lineRule="exact"/>
              <w:rPr>
                <w:rFonts w:hAnsi="ＭＳ 明朝"/>
                <w:szCs w:val="24"/>
              </w:rPr>
            </w:pPr>
            <w:r>
              <w:rPr>
                <w:rFonts w:hAnsi="ＭＳ 明朝" w:hint="eastAsia"/>
                <w:b/>
                <w:szCs w:val="24"/>
              </w:rPr>
              <w:t>17</w:t>
            </w:r>
            <w:r w:rsidRPr="007C0E63">
              <w:rPr>
                <w:rFonts w:hAnsi="ＭＳ 明朝" w:hint="eastAsia"/>
                <w:b/>
                <w:szCs w:val="24"/>
              </w:rPr>
              <w:t>～</w:t>
            </w:r>
            <w:r>
              <w:rPr>
                <w:rFonts w:hAnsi="ＭＳ 明朝" w:hint="eastAsia"/>
                <w:b/>
                <w:szCs w:val="24"/>
              </w:rPr>
              <w:t>29</w:t>
            </w:r>
            <w:r w:rsidRPr="007C0E63">
              <w:rPr>
                <w:rFonts w:hAnsi="ＭＳ 明朝" w:hint="eastAsia"/>
                <w:szCs w:val="24"/>
              </w:rPr>
              <w:t>（省略）</w:t>
            </w:r>
          </w:p>
          <w:p w14:paraId="5067A017" w14:textId="12C07461" w:rsidR="00665378" w:rsidRDefault="00665378" w:rsidP="009C3BCE">
            <w:pPr>
              <w:ind w:rightChars="2226" w:right="4675"/>
              <w:jc w:val="left"/>
              <w:rPr>
                <w:rFonts w:hAnsi="ＭＳ 明朝"/>
                <w:b/>
              </w:rPr>
            </w:pPr>
          </w:p>
          <w:p w14:paraId="0D6701F1" w14:textId="77777777" w:rsidR="00665378" w:rsidRPr="007A462E" w:rsidRDefault="00665378" w:rsidP="00665378">
            <w:pPr>
              <w:pStyle w:val="af6"/>
              <w:rPr>
                <w:color w:val="000000" w:themeColor="text1"/>
              </w:rPr>
            </w:pPr>
            <w:r w:rsidRPr="007A462E">
              <w:rPr>
                <w:rFonts w:hint="eastAsia"/>
                <w:color w:val="000000" w:themeColor="text1"/>
              </w:rPr>
              <w:t>【約束手形用法】</w:t>
            </w:r>
          </w:p>
          <w:p w14:paraId="43C232E6" w14:textId="0BF0963C" w:rsidR="00665378" w:rsidRPr="007A462E" w:rsidRDefault="00665378" w:rsidP="00665378">
            <w:pPr>
              <w:pStyle w:val="af8"/>
              <w:ind w:left="525"/>
              <w:rPr>
                <w:color w:val="000000" w:themeColor="text1"/>
              </w:rPr>
            </w:pPr>
            <w:r w:rsidRPr="007A462E">
              <w:rPr>
                <w:rFonts w:hint="eastAsia"/>
                <w:color w:val="000000" w:themeColor="text1"/>
              </w:rPr>
              <w:t xml:space="preserve">1　</w:t>
            </w:r>
            <w:r w:rsidRPr="008445F1">
              <w:rPr>
                <w:rFonts w:hint="eastAsia"/>
                <w:color w:val="000000" w:themeColor="text1"/>
              </w:rPr>
              <w:t>（省略）</w:t>
            </w:r>
          </w:p>
          <w:p w14:paraId="0C276BD0" w14:textId="77777777" w:rsidR="00665378" w:rsidRPr="007A462E" w:rsidRDefault="00665378" w:rsidP="00665378">
            <w:pPr>
              <w:pStyle w:val="af8"/>
              <w:ind w:left="525"/>
              <w:rPr>
                <w:color w:val="000000" w:themeColor="text1"/>
              </w:rPr>
            </w:pPr>
            <w:r w:rsidRPr="007A462E">
              <w:rPr>
                <w:rFonts w:hint="eastAsia"/>
                <w:color w:val="000000" w:themeColor="text1"/>
              </w:rPr>
              <w:t>2　手形のお振出しにあたっては、金額、住所、支払期日を明確に記入し、記名なつ印に際しては、当店へお届けのご印章を使用してください。住所の記載があれば振出地の記入は省略することができます。なお、改ざん防止のために消しにくい筆記具を使用してください。</w:t>
            </w:r>
            <w:r w:rsidRPr="0049362C">
              <w:rPr>
                <w:rFonts w:hint="eastAsia"/>
                <w:color w:val="FF0000"/>
                <w:u w:val="single"/>
              </w:rPr>
              <w:t>なお、</w:t>
            </w:r>
            <w:r>
              <w:rPr>
                <w:rFonts w:hint="eastAsia"/>
                <w:color w:val="FF0000"/>
                <w:u w:val="single"/>
              </w:rPr>
              <w:t>2027年2月1日以降に振り出された手形が呈示された場合は、当座勘定から支払いません。</w:t>
            </w:r>
          </w:p>
          <w:p w14:paraId="5F5FBE43" w14:textId="2C98268B" w:rsidR="00665378" w:rsidRPr="007A462E" w:rsidRDefault="00665378" w:rsidP="00665378">
            <w:pPr>
              <w:pStyle w:val="af8"/>
              <w:ind w:left="525"/>
              <w:rPr>
                <w:color w:val="000000" w:themeColor="text1"/>
              </w:rPr>
            </w:pPr>
            <w:r w:rsidRPr="007A462E">
              <w:rPr>
                <w:rFonts w:hint="eastAsia"/>
                <w:color w:val="000000" w:themeColor="text1"/>
              </w:rPr>
              <w:t>3　振出日、受取人の記載は、手形要件となっておりますから、</w:t>
            </w:r>
            <w:r w:rsidR="004B370D">
              <w:rPr>
                <w:rFonts w:hint="eastAsia"/>
                <w:color w:val="FF0000"/>
                <w:u w:val="single"/>
              </w:rPr>
              <w:t>（削除）</w:t>
            </w:r>
            <w:r w:rsidRPr="007A462E">
              <w:rPr>
                <w:rFonts w:hint="eastAsia"/>
                <w:color w:val="000000" w:themeColor="text1"/>
              </w:rPr>
              <w:t>記入してください。</w:t>
            </w:r>
          </w:p>
          <w:p w14:paraId="10A854D9" w14:textId="77777777" w:rsidR="00665378" w:rsidRPr="007C0E63" w:rsidRDefault="00665378" w:rsidP="00665378">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61C0170F" w14:textId="77777777" w:rsidR="00665378" w:rsidRPr="00D91C6B" w:rsidRDefault="00665378" w:rsidP="00665378">
            <w:pPr>
              <w:pStyle w:val="ab"/>
              <w:rPr>
                <w:color w:val="000000" w:themeColor="text1"/>
              </w:rPr>
            </w:pPr>
            <w:r w:rsidRPr="00D91C6B">
              <w:rPr>
                <w:rFonts w:hint="eastAsia"/>
                <w:color w:val="000000" w:themeColor="text1"/>
              </w:rPr>
              <w:t>以　上</w:t>
            </w:r>
          </w:p>
          <w:p w14:paraId="7BBF00B7" w14:textId="6259B2EF" w:rsidR="009C3BCE" w:rsidRPr="008930E0" w:rsidRDefault="00665378" w:rsidP="00665378">
            <w:pPr>
              <w:jc w:val="right"/>
              <w:rPr>
                <w:rFonts w:hAnsi="ＭＳ 明朝"/>
                <w:szCs w:val="24"/>
                <w:u w:val="single"/>
              </w:rPr>
            </w:pPr>
            <w:r w:rsidRPr="00D91C6B">
              <w:rPr>
                <w:rFonts w:hAnsi="ＭＳ 明朝" w:hint="eastAsia"/>
                <w:color w:val="000000" w:themeColor="text1"/>
              </w:rPr>
              <w:t>（</w:t>
            </w:r>
            <w:r w:rsidRPr="004C7638">
              <w:rPr>
                <w:rFonts w:hAnsi="ＭＳ 明朝" w:hint="eastAsia"/>
                <w:color w:val="FF0000"/>
                <w:u w:val="single"/>
              </w:rPr>
              <w:t>2026年9月1日</w:t>
            </w:r>
            <w:r w:rsidRPr="00D91C6B">
              <w:rPr>
                <w:rFonts w:hAnsi="ＭＳ 明朝" w:hint="eastAsia"/>
                <w:color w:val="000000" w:themeColor="text1"/>
              </w:rPr>
              <w:t>現在）</w:t>
            </w:r>
          </w:p>
        </w:tc>
        <w:tc>
          <w:tcPr>
            <w:tcW w:w="9781" w:type="dxa"/>
            <w:shd w:val="clear" w:color="auto" w:fill="auto"/>
          </w:tcPr>
          <w:p w14:paraId="0338699C" w14:textId="77777777" w:rsidR="009C3BCE" w:rsidRPr="007C0E63" w:rsidRDefault="009C3BCE" w:rsidP="009C3BCE">
            <w:pPr>
              <w:spacing w:line="300" w:lineRule="exact"/>
              <w:jc w:val="center"/>
              <w:rPr>
                <w:rFonts w:hAnsi="ＭＳ 明朝"/>
                <w:b/>
                <w:bCs/>
                <w:sz w:val="24"/>
                <w:szCs w:val="24"/>
              </w:rPr>
            </w:pPr>
            <w:r w:rsidRPr="007C0E63">
              <w:rPr>
                <w:rFonts w:hAnsi="ＭＳ 明朝" w:hint="eastAsia"/>
                <w:b/>
                <w:bCs/>
                <w:sz w:val="24"/>
                <w:szCs w:val="24"/>
              </w:rPr>
              <w:lastRenderedPageBreak/>
              <w:t>当座勘定規定</w:t>
            </w:r>
            <w:r>
              <w:rPr>
                <w:rFonts w:hAnsi="ＭＳ 明朝" w:hint="eastAsia"/>
                <w:b/>
                <w:bCs/>
                <w:sz w:val="24"/>
                <w:szCs w:val="24"/>
              </w:rPr>
              <w:t>（専用約束手形口用）</w:t>
            </w:r>
          </w:p>
          <w:p w14:paraId="26384630" w14:textId="77777777" w:rsidR="009C3BCE" w:rsidRPr="007C0E63" w:rsidRDefault="009C3BCE" w:rsidP="009C3BCE">
            <w:pPr>
              <w:wordWrap w:val="0"/>
              <w:autoSpaceDE w:val="0"/>
              <w:autoSpaceDN w:val="0"/>
              <w:spacing w:line="272" w:lineRule="exact"/>
              <w:jc w:val="right"/>
              <w:rPr>
                <w:szCs w:val="20"/>
              </w:rPr>
            </w:pPr>
          </w:p>
          <w:p w14:paraId="6E7F8D71" w14:textId="2FC0232A" w:rsidR="00665378" w:rsidRPr="00F113A5" w:rsidRDefault="00665378" w:rsidP="006C6549">
            <w:pPr>
              <w:numPr>
                <w:ilvl w:val="0"/>
                <w:numId w:val="28"/>
              </w:numPr>
              <w:jc w:val="left"/>
              <w:rPr>
                <w:rFonts w:hAnsi="ＭＳ 明朝"/>
                <w:b/>
              </w:rPr>
            </w:pPr>
            <w:r w:rsidRPr="00F113A5">
              <w:rPr>
                <w:rFonts w:hAnsi="ＭＳ 明朝" w:hint="eastAsia"/>
                <w:b/>
              </w:rPr>
              <w:t>（当座勘定への受入れ）</w:t>
            </w:r>
          </w:p>
          <w:p w14:paraId="2E62167F" w14:textId="0393B5B3" w:rsidR="00665378" w:rsidRPr="00F113A5" w:rsidRDefault="00665378" w:rsidP="006C6549">
            <w:pPr>
              <w:numPr>
                <w:ilvl w:val="1"/>
                <w:numId w:val="3"/>
              </w:numPr>
              <w:ind w:left="851" w:hanging="681"/>
              <w:jc w:val="left"/>
              <w:rPr>
                <w:rFonts w:hAnsi="ＭＳ 明朝"/>
              </w:rPr>
            </w:pPr>
            <w:r w:rsidRPr="00F113A5">
              <w:rPr>
                <w:rFonts w:hAnsi="ＭＳ 明朝" w:hint="eastAsia"/>
              </w:rPr>
              <w:t>当座勘には、現金のほか、手形、小切手、利札、普通為替証書、配当金領収証その他の証券で直ちに取立てのできるもの（以下、「証券類」といいます。）も受入れます。</w:t>
            </w:r>
            <w:r>
              <w:rPr>
                <w:rFonts w:hint="eastAsia"/>
                <w:color w:val="FF0000"/>
                <w:u w:val="single"/>
              </w:rPr>
              <w:t>（追加）</w:t>
            </w:r>
          </w:p>
          <w:p w14:paraId="3AEC0065" w14:textId="77777777" w:rsidR="00665378" w:rsidRDefault="00665378" w:rsidP="00665378">
            <w:pPr>
              <w:spacing w:line="300" w:lineRule="exact"/>
              <w:jc w:val="left"/>
              <w:rPr>
                <w:rFonts w:hAnsi="ＭＳ 明朝" w:cs="ＭＳ 明朝"/>
              </w:rPr>
            </w:pPr>
          </w:p>
          <w:p w14:paraId="166BE671" w14:textId="447440F0" w:rsidR="00665378" w:rsidRPr="003C5BE5" w:rsidRDefault="00665378" w:rsidP="00665378">
            <w:pPr>
              <w:spacing w:line="300" w:lineRule="exact"/>
              <w:jc w:val="left"/>
              <w:rPr>
                <w:rFonts w:hAnsi="ＭＳ 明朝"/>
                <w:b/>
              </w:rPr>
            </w:pPr>
            <w:r w:rsidRPr="00765880">
              <w:rPr>
                <w:rFonts w:hAnsi="ＭＳ 明朝" w:cs="ＭＳ 明朝" w:hint="eastAsia"/>
              </w:rPr>
              <w:t>（</w:t>
            </w:r>
            <w:r>
              <w:rPr>
                <w:rFonts w:hAnsi="ＭＳ 明朝" w:cs="ＭＳ 明朝" w:hint="eastAsia"/>
              </w:rPr>
              <w:t>以下</w:t>
            </w:r>
            <w:r w:rsidRPr="00765880">
              <w:rPr>
                <w:rFonts w:hAnsi="ＭＳ 明朝" w:cs="ＭＳ 明朝" w:hint="eastAsia"/>
              </w:rPr>
              <w:t>省略）</w:t>
            </w:r>
          </w:p>
          <w:p w14:paraId="3A1FD262" w14:textId="77777777" w:rsidR="00665378" w:rsidRDefault="00665378" w:rsidP="009C3BCE">
            <w:pPr>
              <w:ind w:rightChars="2226" w:right="4675"/>
              <w:jc w:val="left"/>
              <w:rPr>
                <w:rFonts w:hAnsi="ＭＳ 明朝"/>
                <w:b/>
              </w:rPr>
            </w:pPr>
          </w:p>
          <w:p w14:paraId="258F04EC" w14:textId="00617AE9" w:rsidR="009C3BCE" w:rsidRDefault="009C3BCE" w:rsidP="009C3BCE">
            <w:pPr>
              <w:ind w:rightChars="2226" w:right="4675"/>
              <w:jc w:val="left"/>
              <w:rPr>
                <w:rFonts w:hAnsi="ＭＳ 明朝"/>
                <w:szCs w:val="24"/>
              </w:rPr>
            </w:pPr>
            <w:r>
              <w:rPr>
                <w:rFonts w:hAnsi="ＭＳ 明朝" w:hint="eastAsia"/>
                <w:b/>
              </w:rPr>
              <w:t>２</w:t>
            </w:r>
            <w:r w:rsidR="00665378" w:rsidRPr="007C0E63">
              <w:rPr>
                <w:rFonts w:hAnsi="ＭＳ 明朝" w:hint="eastAsia"/>
                <w:b/>
                <w:szCs w:val="24"/>
              </w:rPr>
              <w:t>～</w:t>
            </w:r>
            <w:r w:rsidR="00665378">
              <w:rPr>
                <w:rFonts w:hAnsi="ＭＳ 明朝" w:hint="eastAsia"/>
                <w:b/>
              </w:rPr>
              <w:t>６</w:t>
            </w:r>
            <w:r w:rsidRPr="00765880">
              <w:rPr>
                <w:rFonts w:hAnsi="ＭＳ 明朝" w:hint="eastAsia"/>
                <w:b/>
              </w:rPr>
              <w:t>．</w:t>
            </w:r>
            <w:r w:rsidR="00665378" w:rsidRPr="007C0E63">
              <w:rPr>
                <w:rFonts w:hAnsi="ＭＳ 明朝" w:hint="eastAsia"/>
                <w:szCs w:val="24"/>
              </w:rPr>
              <w:t>（省略）</w:t>
            </w:r>
          </w:p>
          <w:p w14:paraId="1AE0C3A6" w14:textId="77777777" w:rsidR="00665378" w:rsidRDefault="00665378" w:rsidP="00665378">
            <w:pPr>
              <w:ind w:left="420"/>
              <w:jc w:val="left"/>
              <w:rPr>
                <w:rFonts w:hAnsi="ＭＳ 明朝"/>
                <w:b/>
              </w:rPr>
            </w:pPr>
          </w:p>
          <w:p w14:paraId="0565D4D2" w14:textId="77777777" w:rsidR="00A7473C" w:rsidRDefault="00A7473C" w:rsidP="00665378">
            <w:pPr>
              <w:ind w:left="420"/>
              <w:jc w:val="left"/>
              <w:rPr>
                <w:rFonts w:hAnsi="ＭＳ 明朝"/>
                <w:b/>
              </w:rPr>
            </w:pPr>
          </w:p>
          <w:p w14:paraId="216528FA" w14:textId="77777777" w:rsidR="00A7473C" w:rsidRDefault="00A7473C" w:rsidP="00665378">
            <w:pPr>
              <w:ind w:left="420"/>
              <w:jc w:val="left"/>
              <w:rPr>
                <w:rFonts w:hAnsi="ＭＳ 明朝"/>
                <w:b/>
              </w:rPr>
            </w:pPr>
          </w:p>
          <w:p w14:paraId="3136749B" w14:textId="77777777" w:rsidR="00A7473C" w:rsidRDefault="00A7473C" w:rsidP="00665378">
            <w:pPr>
              <w:ind w:left="420"/>
              <w:jc w:val="left"/>
              <w:rPr>
                <w:rFonts w:hAnsi="ＭＳ 明朝"/>
                <w:b/>
              </w:rPr>
            </w:pPr>
          </w:p>
          <w:p w14:paraId="32E47A00" w14:textId="77777777" w:rsidR="00A7473C" w:rsidRDefault="00A7473C" w:rsidP="00665378">
            <w:pPr>
              <w:ind w:left="420"/>
              <w:jc w:val="left"/>
              <w:rPr>
                <w:rFonts w:hAnsi="ＭＳ 明朝"/>
                <w:b/>
              </w:rPr>
            </w:pPr>
          </w:p>
          <w:p w14:paraId="0B2F3919" w14:textId="2D4067F4" w:rsidR="00665378" w:rsidRDefault="00665378" w:rsidP="006C6549">
            <w:pPr>
              <w:numPr>
                <w:ilvl w:val="0"/>
                <w:numId w:val="29"/>
              </w:numPr>
              <w:jc w:val="left"/>
              <w:rPr>
                <w:rFonts w:hAnsi="ＭＳ 明朝"/>
                <w:b/>
              </w:rPr>
            </w:pPr>
            <w:r w:rsidRPr="00F113A5">
              <w:rPr>
                <w:rFonts w:hAnsi="ＭＳ 明朝" w:hint="eastAsia"/>
                <w:b/>
              </w:rPr>
              <w:lastRenderedPageBreak/>
              <w:t>（手形の支払）</w:t>
            </w:r>
          </w:p>
          <w:p w14:paraId="2DAE21C9" w14:textId="064DF357" w:rsidR="00665378" w:rsidRDefault="00665378" w:rsidP="00665378">
            <w:pPr>
              <w:ind w:leftChars="100" w:left="840" w:hangingChars="300" w:hanging="630"/>
              <w:jc w:val="left"/>
              <w:rPr>
                <w:szCs w:val="20"/>
              </w:rPr>
            </w:pPr>
            <w:r w:rsidRPr="00D2348E">
              <w:rPr>
                <w:rFonts w:hint="eastAsia"/>
                <w:szCs w:val="20"/>
              </w:rPr>
              <w:t>（１）この当座勘定からは、呈示期間内に支払のため呈示された専用約束手形にかぎって支払います。その他の手形、小切手の支払はしません。</w:t>
            </w:r>
            <w:r>
              <w:rPr>
                <w:rFonts w:hint="eastAsia"/>
                <w:color w:val="FF0000"/>
                <w:u w:val="single"/>
              </w:rPr>
              <w:t>（追加）</w:t>
            </w:r>
          </w:p>
          <w:p w14:paraId="0233757F" w14:textId="77777777" w:rsidR="00665378" w:rsidRPr="00665378" w:rsidRDefault="00665378" w:rsidP="009C3BCE">
            <w:pPr>
              <w:ind w:rightChars="2226" w:right="4675"/>
              <w:jc w:val="left"/>
              <w:rPr>
                <w:rFonts w:hAnsi="ＭＳ 明朝"/>
              </w:rPr>
            </w:pPr>
          </w:p>
          <w:p w14:paraId="5AE1C49B" w14:textId="77777777" w:rsidR="00665378" w:rsidRPr="007C0E63" w:rsidRDefault="00665378" w:rsidP="00665378">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049D0F2" w14:textId="39103E63" w:rsidR="00665378" w:rsidRPr="007C0E63" w:rsidRDefault="00665378" w:rsidP="00665378">
            <w:pPr>
              <w:spacing w:line="300" w:lineRule="exact"/>
              <w:rPr>
                <w:rFonts w:hAnsi="ＭＳ 明朝"/>
                <w:szCs w:val="24"/>
              </w:rPr>
            </w:pPr>
          </w:p>
          <w:p w14:paraId="5728DAA5" w14:textId="77777777" w:rsidR="00665378" w:rsidRPr="00F113A5" w:rsidRDefault="00665378" w:rsidP="006C6549">
            <w:pPr>
              <w:numPr>
                <w:ilvl w:val="0"/>
                <w:numId w:val="30"/>
              </w:numPr>
              <w:jc w:val="left"/>
              <w:rPr>
                <w:rFonts w:hAnsi="ＭＳ 明朝"/>
                <w:b/>
              </w:rPr>
            </w:pPr>
            <w:r w:rsidRPr="00F113A5">
              <w:rPr>
                <w:rFonts w:hAnsi="ＭＳ 明朝" w:hint="eastAsia"/>
                <w:b/>
              </w:rPr>
              <w:t>（手形用紙）</w:t>
            </w:r>
          </w:p>
          <w:p w14:paraId="5558CF4C" w14:textId="4C301894" w:rsidR="00665378" w:rsidRDefault="00665378" w:rsidP="00665378">
            <w:pPr>
              <w:ind w:leftChars="100" w:left="840" w:hangingChars="300" w:hanging="630"/>
              <w:jc w:val="left"/>
              <w:rPr>
                <w:rFonts w:hAnsi="ＭＳ 明朝"/>
              </w:rPr>
            </w:pPr>
            <w:r>
              <w:rPr>
                <w:rFonts w:hAnsi="ＭＳ 明朝" w:hint="eastAsia"/>
              </w:rPr>
              <w:t>（１）</w:t>
            </w:r>
            <w:r w:rsidRPr="00027491">
              <w:rPr>
                <w:rFonts w:hAnsi="ＭＳ 明朝" w:hint="eastAsia"/>
              </w:rPr>
              <w:t>当店を支払場所とする専用約束手形を振出す場合には、当組合が交付した用紙を使用してください。</w:t>
            </w:r>
            <w:r>
              <w:rPr>
                <w:rFonts w:hint="eastAsia"/>
                <w:color w:val="FF0000"/>
                <w:u w:val="single"/>
              </w:rPr>
              <w:t>（追加）</w:t>
            </w:r>
          </w:p>
          <w:p w14:paraId="7CB8147C" w14:textId="77777777" w:rsidR="00A7473C" w:rsidRDefault="00A7473C" w:rsidP="00665378">
            <w:pPr>
              <w:spacing w:line="300" w:lineRule="exact"/>
              <w:rPr>
                <w:rFonts w:hAnsi="ＭＳ 明朝"/>
                <w:szCs w:val="24"/>
              </w:rPr>
            </w:pPr>
          </w:p>
          <w:p w14:paraId="17AB736F" w14:textId="02291284" w:rsidR="00665378" w:rsidRPr="007C0E63" w:rsidRDefault="00665378" w:rsidP="00665378">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A78EDCB" w14:textId="77777777" w:rsidR="00A845AE" w:rsidRDefault="00A845AE" w:rsidP="004B370D">
            <w:pPr>
              <w:ind w:rightChars="2226" w:right="4675"/>
              <w:jc w:val="left"/>
              <w:rPr>
                <w:rFonts w:hAnsi="ＭＳ 明朝"/>
                <w:b/>
              </w:rPr>
            </w:pPr>
          </w:p>
          <w:p w14:paraId="6A3FD21D" w14:textId="1E994F03" w:rsidR="004B370D" w:rsidRDefault="004B370D" w:rsidP="004B370D">
            <w:pPr>
              <w:ind w:rightChars="2226" w:right="4675"/>
              <w:jc w:val="left"/>
              <w:rPr>
                <w:rFonts w:hAnsi="ＭＳ 明朝"/>
                <w:szCs w:val="24"/>
              </w:rPr>
            </w:pPr>
            <w:r>
              <w:rPr>
                <w:rFonts w:hAnsi="ＭＳ 明朝" w:hint="eastAsia"/>
                <w:b/>
              </w:rPr>
              <w:t>９</w:t>
            </w:r>
            <w:r w:rsidRPr="007C0E63">
              <w:rPr>
                <w:rFonts w:hAnsi="ＭＳ 明朝" w:hint="eastAsia"/>
                <w:b/>
                <w:szCs w:val="24"/>
              </w:rPr>
              <w:t>～</w:t>
            </w:r>
            <w:r>
              <w:rPr>
                <w:rFonts w:hAnsi="ＭＳ 明朝" w:hint="eastAsia"/>
                <w:b/>
              </w:rPr>
              <w:t>１５</w:t>
            </w:r>
            <w:r w:rsidRPr="00765880">
              <w:rPr>
                <w:rFonts w:hAnsi="ＭＳ 明朝" w:hint="eastAsia"/>
                <w:b/>
              </w:rPr>
              <w:t>．</w:t>
            </w:r>
            <w:r w:rsidRPr="007C0E63">
              <w:rPr>
                <w:rFonts w:hAnsi="ＭＳ 明朝" w:hint="eastAsia"/>
                <w:szCs w:val="24"/>
              </w:rPr>
              <w:t>（省略）</w:t>
            </w:r>
          </w:p>
          <w:p w14:paraId="3247E8DC" w14:textId="77777777" w:rsidR="00665378" w:rsidRPr="004B370D" w:rsidRDefault="00665378" w:rsidP="009C3BCE">
            <w:pPr>
              <w:ind w:left="630" w:hangingChars="300" w:hanging="630"/>
              <w:jc w:val="left"/>
              <w:rPr>
                <w:rFonts w:hAnsi="ＭＳ 明朝"/>
              </w:rPr>
            </w:pPr>
          </w:p>
          <w:p w14:paraId="3970C1F3" w14:textId="77777777" w:rsidR="004B370D" w:rsidRPr="00F113A5" w:rsidRDefault="004B370D" w:rsidP="006C6549">
            <w:pPr>
              <w:numPr>
                <w:ilvl w:val="0"/>
                <w:numId w:val="31"/>
              </w:numPr>
              <w:jc w:val="left"/>
              <w:rPr>
                <w:rFonts w:hAnsi="ＭＳ 明朝"/>
                <w:b/>
              </w:rPr>
            </w:pPr>
            <w:r>
              <w:rPr>
                <w:rFonts w:hAnsi="ＭＳ 明朝" w:hint="eastAsia"/>
                <w:b/>
              </w:rPr>
              <w:t>（振出日、受取人記載もれの手形</w:t>
            </w:r>
            <w:r w:rsidRPr="00F113A5">
              <w:rPr>
                <w:rFonts w:hAnsi="ＭＳ 明朝" w:hint="eastAsia"/>
                <w:b/>
              </w:rPr>
              <w:t>）</w:t>
            </w:r>
          </w:p>
          <w:p w14:paraId="35CD5CD9" w14:textId="7C68495E" w:rsidR="004B370D" w:rsidRDefault="004B370D" w:rsidP="004B370D">
            <w:pPr>
              <w:ind w:leftChars="100" w:left="840" w:hangingChars="300" w:hanging="630"/>
              <w:jc w:val="left"/>
              <w:rPr>
                <w:rFonts w:hAnsi="ＭＳ 明朝"/>
              </w:rPr>
            </w:pPr>
            <w:r>
              <w:rPr>
                <w:rFonts w:hAnsi="ＭＳ 明朝" w:hint="eastAsia"/>
              </w:rPr>
              <w:t>（１）</w:t>
            </w:r>
            <w:r w:rsidRPr="006D116B">
              <w:rPr>
                <w:rFonts w:hAnsi="ＭＳ 明朝" w:hint="eastAsia"/>
              </w:rPr>
              <w:t>手形を振出す場合には、手形要件を</w:t>
            </w:r>
            <w:r w:rsidRPr="004B370D">
              <w:rPr>
                <w:rFonts w:hAnsi="ＭＳ 明朝" w:hint="eastAsia"/>
                <w:color w:val="FF0000"/>
                <w:u w:val="single"/>
              </w:rPr>
              <w:t>できるかぎり</w:t>
            </w:r>
            <w:r w:rsidRPr="006D116B">
              <w:rPr>
                <w:rFonts w:hAnsi="ＭＳ 明朝" w:hint="eastAsia"/>
              </w:rPr>
              <w:t>記載してください。もし、振出日または受取人の記載のない手形が呈示されたときは、その都度連絡することなく支払うことができるものとします。</w:t>
            </w:r>
            <w:r>
              <w:rPr>
                <w:rFonts w:hint="eastAsia"/>
                <w:color w:val="FF0000"/>
                <w:u w:val="single"/>
              </w:rPr>
              <w:t>（追加）</w:t>
            </w:r>
          </w:p>
          <w:p w14:paraId="6981609C" w14:textId="77777777" w:rsidR="00665378" w:rsidRDefault="00665378" w:rsidP="009C3BCE">
            <w:pPr>
              <w:ind w:left="630" w:hangingChars="300" w:hanging="630"/>
              <w:jc w:val="left"/>
              <w:rPr>
                <w:rFonts w:hAnsi="ＭＳ 明朝"/>
              </w:rPr>
            </w:pPr>
          </w:p>
          <w:p w14:paraId="01E341D1" w14:textId="77777777" w:rsidR="004B370D" w:rsidRPr="007C0E63" w:rsidRDefault="004B370D" w:rsidP="004B370D">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5705AF76" w14:textId="77777777" w:rsidR="00665378" w:rsidRDefault="00665378" w:rsidP="009C3BCE">
            <w:pPr>
              <w:ind w:left="630" w:hangingChars="300" w:hanging="630"/>
              <w:jc w:val="left"/>
              <w:rPr>
                <w:rFonts w:hAnsi="ＭＳ 明朝"/>
              </w:rPr>
            </w:pPr>
          </w:p>
          <w:p w14:paraId="43E71F3B" w14:textId="7EF849F2" w:rsidR="004B370D" w:rsidRDefault="004B370D" w:rsidP="004B370D">
            <w:pPr>
              <w:ind w:rightChars="2226" w:right="4675"/>
              <w:jc w:val="left"/>
              <w:rPr>
                <w:rFonts w:hAnsi="ＭＳ 明朝"/>
                <w:szCs w:val="24"/>
              </w:rPr>
            </w:pPr>
            <w:r>
              <w:rPr>
                <w:rFonts w:hAnsi="ＭＳ 明朝" w:hint="eastAsia"/>
                <w:b/>
              </w:rPr>
              <w:t>１７</w:t>
            </w:r>
            <w:r w:rsidRPr="007C0E63">
              <w:rPr>
                <w:rFonts w:hAnsi="ＭＳ 明朝" w:hint="eastAsia"/>
                <w:b/>
                <w:szCs w:val="24"/>
              </w:rPr>
              <w:t>～</w:t>
            </w:r>
            <w:r>
              <w:rPr>
                <w:rFonts w:hAnsi="ＭＳ 明朝" w:hint="eastAsia"/>
                <w:b/>
              </w:rPr>
              <w:t>２９</w:t>
            </w:r>
            <w:r w:rsidRPr="00765880">
              <w:rPr>
                <w:rFonts w:hAnsi="ＭＳ 明朝" w:hint="eastAsia"/>
                <w:b/>
              </w:rPr>
              <w:t>．</w:t>
            </w:r>
            <w:r w:rsidRPr="007C0E63">
              <w:rPr>
                <w:rFonts w:hAnsi="ＭＳ 明朝" w:hint="eastAsia"/>
                <w:szCs w:val="24"/>
              </w:rPr>
              <w:t>（省略）</w:t>
            </w:r>
          </w:p>
          <w:p w14:paraId="01BA2932" w14:textId="77777777" w:rsidR="004B370D" w:rsidRPr="00904953" w:rsidRDefault="004B370D" w:rsidP="004B370D">
            <w:pPr>
              <w:spacing w:line="300" w:lineRule="exact"/>
              <w:ind w:left="630" w:hangingChars="300" w:hanging="630"/>
              <w:rPr>
                <w:rFonts w:hAnsi="ＭＳ 明朝"/>
                <w:color w:val="000000" w:themeColor="text1"/>
                <w:szCs w:val="24"/>
              </w:rPr>
            </w:pPr>
          </w:p>
          <w:p w14:paraId="5DCB03AE" w14:textId="77777777" w:rsidR="004B370D" w:rsidRPr="00904953" w:rsidRDefault="004B370D" w:rsidP="004B370D">
            <w:pPr>
              <w:spacing w:line="300" w:lineRule="exact"/>
              <w:ind w:left="630" w:hangingChars="300" w:hanging="630"/>
              <w:rPr>
                <w:rFonts w:hAnsi="ＭＳ 明朝"/>
                <w:color w:val="000000" w:themeColor="text1"/>
                <w:szCs w:val="24"/>
              </w:rPr>
            </w:pPr>
            <w:r w:rsidRPr="00904953">
              <w:rPr>
                <w:rFonts w:hAnsi="ＭＳ 明朝" w:hint="eastAsia"/>
                <w:color w:val="000000" w:themeColor="text1"/>
                <w:szCs w:val="24"/>
              </w:rPr>
              <w:t>【約束手形用法】</w:t>
            </w:r>
          </w:p>
          <w:p w14:paraId="06C5D84F" w14:textId="14599573" w:rsidR="004B370D" w:rsidRPr="004B370D" w:rsidRDefault="004B370D" w:rsidP="006C6549">
            <w:pPr>
              <w:numPr>
                <w:ilvl w:val="0"/>
                <w:numId w:val="1"/>
              </w:numPr>
              <w:spacing w:line="300" w:lineRule="exact"/>
              <w:rPr>
                <w:rFonts w:ascii="Century"/>
                <w:color w:val="000000" w:themeColor="text1"/>
              </w:rPr>
            </w:pPr>
            <w:bookmarkStart w:id="2" w:name="_Hlk94004451"/>
            <w:r w:rsidRPr="004B370D">
              <w:rPr>
                <w:rFonts w:ascii="Century" w:hint="eastAsia"/>
                <w:color w:val="000000" w:themeColor="text1"/>
              </w:rPr>
              <w:t>（省略）</w:t>
            </w:r>
          </w:p>
          <w:bookmarkEnd w:id="2"/>
          <w:p w14:paraId="6F0801CC" w14:textId="25250523" w:rsidR="004B370D" w:rsidRPr="00C4797E" w:rsidRDefault="004B370D" w:rsidP="006C6549">
            <w:pPr>
              <w:numPr>
                <w:ilvl w:val="0"/>
                <w:numId w:val="1"/>
              </w:numPr>
              <w:spacing w:line="300" w:lineRule="exact"/>
              <w:rPr>
                <w:rFonts w:ascii="Century"/>
                <w:color w:val="000000" w:themeColor="text1"/>
              </w:rPr>
            </w:pPr>
            <w:r w:rsidRPr="00C4797E">
              <w:rPr>
                <w:rFonts w:hint="eastAsia"/>
                <w:color w:val="000000" w:themeColor="text1"/>
              </w:rPr>
              <w:t>手形のお振出しにあたっては、金額、住所、支払期日を明確に記入し、記名なつ印に際しては、当店へお届けのご印章を使用してください。住所の記載があれば振出地の記入は省略することができます。なお、改ざん防止のために消しにくい筆記具を使用してください</w:t>
            </w:r>
            <w:r w:rsidRPr="00C4797E">
              <w:rPr>
                <w:rFonts w:ascii="Century" w:hint="eastAsia"/>
                <w:color w:val="000000" w:themeColor="text1"/>
              </w:rPr>
              <w:t>。</w:t>
            </w:r>
            <w:r>
              <w:rPr>
                <w:rFonts w:hint="eastAsia"/>
                <w:color w:val="FF0000"/>
                <w:u w:val="single"/>
              </w:rPr>
              <w:t>（追加）</w:t>
            </w:r>
          </w:p>
          <w:p w14:paraId="2139EAAB" w14:textId="77777777" w:rsidR="004B370D" w:rsidRDefault="004B370D" w:rsidP="004B370D">
            <w:pPr>
              <w:spacing w:line="300" w:lineRule="exact"/>
              <w:ind w:left="630" w:hanging="630"/>
              <w:rPr>
                <w:color w:val="000000" w:themeColor="text1"/>
              </w:rPr>
            </w:pPr>
            <w:r w:rsidRPr="00904953">
              <w:rPr>
                <w:rFonts w:hint="eastAsia"/>
                <w:color w:val="000000" w:themeColor="text1"/>
              </w:rPr>
              <w:t>３．振出日、受取人の記載は、手形要件となっておりますから、</w:t>
            </w:r>
            <w:r w:rsidRPr="004B370D">
              <w:rPr>
                <w:rFonts w:hint="eastAsia"/>
                <w:color w:val="FF0000"/>
                <w:u w:val="single"/>
              </w:rPr>
              <w:t>できるだけ</w:t>
            </w:r>
            <w:r w:rsidRPr="00904953">
              <w:rPr>
                <w:rFonts w:hint="eastAsia"/>
                <w:color w:val="000000" w:themeColor="text1"/>
              </w:rPr>
              <w:t>記入してください。</w:t>
            </w:r>
          </w:p>
          <w:p w14:paraId="7AA6DE65" w14:textId="77777777" w:rsidR="004B370D" w:rsidRPr="00904953" w:rsidRDefault="004B370D" w:rsidP="004B370D">
            <w:pPr>
              <w:spacing w:line="300" w:lineRule="exact"/>
              <w:ind w:left="630" w:hanging="630"/>
              <w:rPr>
                <w:rFonts w:hAnsi="ＭＳ 明朝"/>
                <w:color w:val="000000" w:themeColor="text1"/>
                <w:szCs w:val="24"/>
              </w:rPr>
            </w:pPr>
          </w:p>
          <w:p w14:paraId="66AE4144" w14:textId="77777777" w:rsidR="00A7473C" w:rsidRDefault="00A7473C" w:rsidP="004B370D">
            <w:pPr>
              <w:spacing w:line="300" w:lineRule="exact"/>
              <w:rPr>
                <w:rFonts w:hAnsi="ＭＳ 明朝"/>
                <w:szCs w:val="24"/>
              </w:rPr>
            </w:pPr>
          </w:p>
          <w:p w14:paraId="7FC98C71" w14:textId="13044084" w:rsidR="004B370D" w:rsidRPr="007C0E63" w:rsidRDefault="004B370D" w:rsidP="004B370D">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B0BC7C6" w14:textId="77777777" w:rsidR="004B370D" w:rsidRPr="00F113A5" w:rsidRDefault="004B370D" w:rsidP="004B370D">
            <w:pPr>
              <w:jc w:val="right"/>
              <w:rPr>
                <w:rFonts w:hAnsi="ＭＳ 明朝"/>
              </w:rPr>
            </w:pPr>
            <w:r w:rsidRPr="00F113A5">
              <w:rPr>
                <w:rFonts w:hAnsi="ＭＳ 明朝" w:hint="eastAsia"/>
              </w:rPr>
              <w:t>以　上</w:t>
            </w:r>
          </w:p>
          <w:p w14:paraId="698B66D6" w14:textId="36C0A785" w:rsidR="004E482E" w:rsidRPr="008930E0" w:rsidRDefault="004B370D" w:rsidP="004B370D">
            <w:pPr>
              <w:jc w:val="right"/>
              <w:rPr>
                <w:color w:val="000000"/>
                <w:u w:val="single"/>
              </w:rPr>
            </w:pPr>
            <w:r w:rsidRPr="00421BED">
              <w:rPr>
                <w:rFonts w:hAnsi="ＭＳ 明朝" w:hint="eastAsia"/>
              </w:rPr>
              <w:t>（</w:t>
            </w:r>
            <w:r w:rsidRPr="004B370D">
              <w:rPr>
                <w:rFonts w:hAnsi="ＭＳ 明朝" w:hint="eastAsia"/>
                <w:color w:val="FF0000"/>
                <w:u w:val="single"/>
              </w:rPr>
              <w:t>２０２２年１１月４日</w:t>
            </w:r>
            <w:r w:rsidRPr="00421BED">
              <w:rPr>
                <w:rFonts w:hAnsi="ＭＳ 明朝" w:hint="eastAsia"/>
              </w:rPr>
              <w:t>現在）</w:t>
            </w:r>
          </w:p>
        </w:tc>
      </w:tr>
      <w:tr w:rsidR="00FE1EB5" w:rsidRPr="007C0E63" w14:paraId="558B87DD" w14:textId="77777777" w:rsidTr="006C6549">
        <w:tc>
          <w:tcPr>
            <w:tcW w:w="9938" w:type="dxa"/>
            <w:shd w:val="clear" w:color="auto" w:fill="auto"/>
          </w:tcPr>
          <w:p w14:paraId="75664E42" w14:textId="77777777" w:rsidR="00FE1EB5" w:rsidRPr="007C0E63" w:rsidRDefault="00FE1EB5" w:rsidP="00FE1EB5">
            <w:pPr>
              <w:spacing w:line="300" w:lineRule="exact"/>
              <w:jc w:val="center"/>
              <w:rPr>
                <w:b/>
                <w:sz w:val="24"/>
              </w:rPr>
            </w:pPr>
            <w:r w:rsidRPr="007C0E63">
              <w:rPr>
                <w:rFonts w:hint="eastAsia"/>
                <w:b/>
                <w:sz w:val="24"/>
              </w:rPr>
              <w:lastRenderedPageBreak/>
              <w:t>普通貯金規定</w:t>
            </w:r>
          </w:p>
          <w:p w14:paraId="7298A41C" w14:textId="52107E24" w:rsidR="003864BD" w:rsidRPr="007C0E63" w:rsidRDefault="002A4F89" w:rsidP="00FE1EB5">
            <w:pPr>
              <w:spacing w:line="300" w:lineRule="exact"/>
              <w:jc w:val="left"/>
              <w:rPr>
                <w:rFonts w:hAnsi="ＭＳ 明朝" w:cs="ＭＳ 明朝"/>
              </w:rPr>
            </w:pPr>
            <w:r>
              <w:rPr>
                <w:rFonts w:hAnsi="ＭＳ 明朝" w:cs="ＭＳ 明朝" w:hint="eastAsia"/>
                <w:b/>
              </w:rPr>
              <w:t>1</w:t>
            </w:r>
            <w:r w:rsidR="00620DC2" w:rsidRPr="007C0E63">
              <w:rPr>
                <w:rFonts w:hAnsi="ＭＳ 明朝" w:cs="ＭＳ 明朝" w:hint="eastAsia"/>
              </w:rPr>
              <w:t>（省略）</w:t>
            </w:r>
          </w:p>
          <w:p w14:paraId="69013028" w14:textId="77777777" w:rsidR="003864BD" w:rsidRPr="007C0E63" w:rsidRDefault="003864BD" w:rsidP="003864BD">
            <w:pPr>
              <w:jc w:val="left"/>
              <w:rPr>
                <w:rFonts w:hAnsi="ＭＳ 明朝"/>
              </w:rPr>
            </w:pPr>
          </w:p>
          <w:p w14:paraId="2F113926" w14:textId="77777777" w:rsidR="002A4F89" w:rsidRDefault="002A4F89" w:rsidP="002A4F89">
            <w:pPr>
              <w:pStyle w:val="afa"/>
            </w:pPr>
            <w:r>
              <w:rPr>
                <w:rFonts w:hint="eastAsia"/>
              </w:rPr>
              <w:t xml:space="preserve">2　</w:t>
            </w:r>
            <w:r w:rsidRPr="00F113A5">
              <w:rPr>
                <w:rFonts w:hint="eastAsia"/>
              </w:rPr>
              <w:t>証券類の受入れ</w:t>
            </w:r>
          </w:p>
          <w:p w14:paraId="42CA4118" w14:textId="77777777" w:rsidR="002A4F89" w:rsidRPr="00571AC8" w:rsidRDefault="002A4F89" w:rsidP="002A4F89">
            <w:pPr>
              <w:pStyle w:val="10"/>
              <w:ind w:left="798" w:hangingChars="330" w:hanging="693"/>
              <w:rPr>
                <w:color w:val="FF0000"/>
                <w:u w:val="single"/>
              </w:rPr>
            </w:pPr>
            <w:r w:rsidRPr="008E52E7">
              <w:rPr>
                <w:rFonts w:hint="eastAsia"/>
              </w:rPr>
              <w:t>（</w:t>
            </w:r>
            <w:r>
              <w:rPr>
                <w:rFonts w:hint="eastAsia"/>
              </w:rPr>
              <w:t>1</w:t>
            </w:r>
            <w:r w:rsidRPr="008E52E7">
              <w:rPr>
                <w:rFonts w:hint="eastAsia"/>
              </w:rPr>
              <w:t>）</w:t>
            </w:r>
            <w:r>
              <w:rPr>
                <w:rFonts w:hint="eastAsia"/>
              </w:rPr>
              <w:t xml:space="preserve">　</w:t>
            </w:r>
            <w:r w:rsidRPr="007914F4">
              <w:rPr>
                <w:rFonts w:hint="eastAsia"/>
              </w:rPr>
              <w:t>この貯金口座には、現金のほか、手形、小切手、配当金領収証その他の証券で直ちに取立</w:t>
            </w:r>
            <w:r>
              <w:rPr>
                <w:rFonts w:hint="eastAsia"/>
              </w:rPr>
              <w:t>て</w:t>
            </w:r>
            <w:r w:rsidRPr="007914F4">
              <w:rPr>
                <w:rFonts w:hint="eastAsia"/>
              </w:rPr>
              <w:t>のできるもの（以下、「証券類」といいます。）を受</w:t>
            </w:r>
            <w:r>
              <w:rPr>
                <w:rFonts w:hint="eastAsia"/>
              </w:rPr>
              <w:t>け</w:t>
            </w:r>
            <w:r w:rsidRPr="007914F4">
              <w:rPr>
                <w:rFonts w:hint="eastAsia"/>
              </w:rPr>
              <w:t>入れます。</w:t>
            </w:r>
            <w:r w:rsidRPr="00571AC8">
              <w:rPr>
                <w:rFonts w:hint="eastAsia"/>
                <w:strike/>
                <w:color w:val="FF0000"/>
              </w:rPr>
              <w:t>ただし、</w:t>
            </w:r>
            <w:r w:rsidRPr="00A02232">
              <w:rPr>
                <w:rFonts w:hint="eastAsia"/>
              </w:rPr>
              <w:t>提携組合での受入れは、現金のほかその受入店を支払場所とする証券類に限ります。</w:t>
            </w:r>
            <w:r>
              <w:rPr>
                <w:rFonts w:hint="eastAsia"/>
                <w:color w:val="FF0000"/>
                <w:u w:val="single"/>
              </w:rPr>
              <w:t>ただし、2027年2月1日以降、証券類は受け入れません。</w:t>
            </w:r>
          </w:p>
          <w:p w14:paraId="122CE58E" w14:textId="1C886AF7" w:rsidR="002A4F89" w:rsidRPr="007C0E63" w:rsidRDefault="002A4F89" w:rsidP="002A4F89">
            <w:pPr>
              <w:spacing w:line="300" w:lineRule="exact"/>
              <w:jc w:val="left"/>
              <w:rPr>
                <w:rFonts w:hAnsi="ＭＳ 明朝" w:cs="ＭＳ 明朝"/>
              </w:rPr>
            </w:pPr>
            <w:bookmarkStart w:id="3" w:name="_Hlk92817135"/>
            <w:r w:rsidRPr="007C0E63">
              <w:rPr>
                <w:rFonts w:hAnsi="ＭＳ 明朝" w:cs="ＭＳ 明朝" w:hint="eastAsia"/>
              </w:rPr>
              <w:t>（</w:t>
            </w:r>
            <w:r>
              <w:rPr>
                <w:rFonts w:hAnsi="ＭＳ 明朝" w:cs="ＭＳ 明朝" w:hint="eastAsia"/>
              </w:rPr>
              <w:t>以下</w:t>
            </w:r>
            <w:r w:rsidRPr="007C0E63">
              <w:rPr>
                <w:rFonts w:hAnsi="ＭＳ 明朝" w:cs="ＭＳ 明朝" w:hint="eastAsia"/>
              </w:rPr>
              <w:t>省略）</w:t>
            </w:r>
          </w:p>
          <w:p w14:paraId="43EE9E28" w14:textId="77777777" w:rsidR="002A4F89" w:rsidRDefault="002A4F89" w:rsidP="002A4F89">
            <w:pPr>
              <w:pStyle w:val="ab"/>
            </w:pPr>
            <w:r w:rsidRPr="00422041">
              <w:rPr>
                <w:rFonts w:hint="eastAsia"/>
              </w:rPr>
              <w:t>以　上</w:t>
            </w:r>
          </w:p>
          <w:p w14:paraId="6B0C4F80" w14:textId="75C26209" w:rsidR="00742F9D" w:rsidRPr="008930E0" w:rsidRDefault="002A4F89" w:rsidP="002A4F89">
            <w:pPr>
              <w:jc w:val="right"/>
              <w:rPr>
                <w:u w:val="single"/>
              </w:rPr>
            </w:pPr>
            <w:r w:rsidRPr="00832126">
              <w:rPr>
                <w:rFonts w:hAnsi="ＭＳ 明朝" w:hint="eastAsia"/>
              </w:rPr>
              <w:t>（</w:t>
            </w:r>
            <w:r w:rsidRPr="008210F5">
              <w:rPr>
                <w:rFonts w:hAnsi="ＭＳ 明朝" w:hint="eastAsia"/>
                <w:color w:val="FF0000"/>
                <w:u w:val="single"/>
              </w:rPr>
              <w:t>2026年9月1日</w:t>
            </w:r>
            <w:r w:rsidRPr="00832126">
              <w:rPr>
                <w:rFonts w:hAnsi="ＭＳ 明朝" w:hint="eastAsia"/>
              </w:rPr>
              <w:t>現在）</w:t>
            </w:r>
            <w:bookmarkEnd w:id="3"/>
          </w:p>
        </w:tc>
        <w:tc>
          <w:tcPr>
            <w:tcW w:w="9781" w:type="dxa"/>
            <w:shd w:val="clear" w:color="auto" w:fill="FFFFFF" w:themeFill="background1"/>
          </w:tcPr>
          <w:p w14:paraId="5252BEEF" w14:textId="1693775D" w:rsidR="00FE1EB5" w:rsidRPr="007C0E63" w:rsidRDefault="00FE1EB5" w:rsidP="00FE1EB5">
            <w:pPr>
              <w:spacing w:line="300" w:lineRule="exact"/>
              <w:jc w:val="center"/>
              <w:rPr>
                <w:b/>
                <w:sz w:val="24"/>
              </w:rPr>
            </w:pPr>
            <w:bookmarkStart w:id="4" w:name="_Hlk92817115"/>
            <w:r w:rsidRPr="007C0E63">
              <w:rPr>
                <w:rFonts w:hint="eastAsia"/>
                <w:b/>
                <w:sz w:val="24"/>
              </w:rPr>
              <w:t>普通貯金規定</w:t>
            </w:r>
          </w:p>
          <w:p w14:paraId="38DD94BB" w14:textId="491C5AEA" w:rsidR="00463883" w:rsidRPr="007C0E63" w:rsidRDefault="00620DC2" w:rsidP="00E75F4B">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75240C31" w14:textId="77777777" w:rsidR="003864BD" w:rsidRPr="007C0E63" w:rsidRDefault="003864BD" w:rsidP="003864BD">
            <w:pPr>
              <w:jc w:val="left"/>
              <w:rPr>
                <w:rFonts w:hAnsi="ＭＳ 明朝"/>
              </w:rPr>
            </w:pPr>
          </w:p>
          <w:p w14:paraId="75E28183" w14:textId="77777777" w:rsidR="002A4F89" w:rsidRPr="0029360C" w:rsidRDefault="002A4F89" w:rsidP="006C6549">
            <w:pPr>
              <w:numPr>
                <w:ilvl w:val="0"/>
                <w:numId w:val="28"/>
              </w:numPr>
              <w:jc w:val="left"/>
              <w:rPr>
                <w:rFonts w:hAnsi="ＭＳ 明朝"/>
                <w:b/>
              </w:rPr>
            </w:pPr>
            <w:r w:rsidRPr="0029360C">
              <w:rPr>
                <w:rFonts w:hAnsi="ＭＳ 明朝" w:hint="eastAsia"/>
                <w:b/>
              </w:rPr>
              <w:t>（証券類の受入れ）</w:t>
            </w:r>
          </w:p>
          <w:p w14:paraId="0D8F6D30" w14:textId="098316EE" w:rsidR="002A4F89" w:rsidRPr="00994CC2" w:rsidRDefault="002A4F89" w:rsidP="006C6549">
            <w:pPr>
              <w:numPr>
                <w:ilvl w:val="1"/>
                <w:numId w:val="32"/>
              </w:numPr>
              <w:jc w:val="left"/>
              <w:rPr>
                <w:rFonts w:hAnsi="ＭＳ 明朝"/>
              </w:rPr>
            </w:pPr>
            <w:r w:rsidRPr="0029360C">
              <w:rPr>
                <w:rFonts w:hAnsi="ＭＳ 明朝" w:hint="eastAsia"/>
              </w:rPr>
              <w:t>この貯金口座には、現金のほか、手形、小切手、配当金領収証その他の証券で直ちに取立のできるもの（以下、「証券類」といいます。）を受入れます。</w:t>
            </w:r>
            <w:r w:rsidRPr="002A4F89">
              <w:rPr>
                <w:rFonts w:hAnsi="ＭＳ 明朝" w:hint="eastAsia"/>
                <w:color w:val="FF0000"/>
                <w:u w:val="single"/>
              </w:rPr>
              <w:t>ただし、</w:t>
            </w:r>
            <w:r w:rsidRPr="00994CC2">
              <w:rPr>
                <w:rFonts w:hAnsi="ＭＳ 明朝" w:hint="eastAsia"/>
              </w:rPr>
              <w:t>提携組合での受入れは、現金のほかその受入店を支払場所とする証券類にかぎります。</w:t>
            </w:r>
            <w:r>
              <w:rPr>
                <w:rFonts w:hAnsi="ＭＳ 明朝" w:hint="eastAsia"/>
                <w:color w:val="FF0000"/>
              </w:rPr>
              <w:t>（追加）</w:t>
            </w:r>
          </w:p>
          <w:bookmarkEnd w:id="4"/>
          <w:p w14:paraId="556CB8D2" w14:textId="77777777" w:rsidR="002A4F89" w:rsidRDefault="002A4F89" w:rsidP="002A4F89">
            <w:pPr>
              <w:spacing w:line="300" w:lineRule="exact"/>
              <w:jc w:val="left"/>
              <w:rPr>
                <w:rFonts w:hAnsi="ＭＳ 明朝" w:cs="ＭＳ 明朝"/>
              </w:rPr>
            </w:pPr>
          </w:p>
          <w:p w14:paraId="37966AF3" w14:textId="7CD1D7BD" w:rsidR="002A4F89" w:rsidRPr="007C0E63" w:rsidRDefault="002A4F89" w:rsidP="002A4F89">
            <w:pPr>
              <w:spacing w:line="300" w:lineRule="exact"/>
              <w:jc w:val="left"/>
              <w:rPr>
                <w:rFonts w:hAnsi="ＭＳ 明朝" w:cs="ＭＳ 明朝"/>
              </w:rPr>
            </w:pPr>
            <w:r w:rsidRPr="007C0E63">
              <w:rPr>
                <w:rFonts w:hAnsi="ＭＳ 明朝" w:cs="ＭＳ 明朝" w:hint="eastAsia"/>
              </w:rPr>
              <w:t>（</w:t>
            </w:r>
            <w:r>
              <w:rPr>
                <w:rFonts w:hAnsi="ＭＳ 明朝" w:cs="ＭＳ 明朝" w:hint="eastAsia"/>
              </w:rPr>
              <w:t>以下</w:t>
            </w:r>
            <w:r w:rsidRPr="007C0E63">
              <w:rPr>
                <w:rFonts w:hAnsi="ＭＳ 明朝" w:cs="ＭＳ 明朝" w:hint="eastAsia"/>
              </w:rPr>
              <w:t>省略）</w:t>
            </w:r>
          </w:p>
          <w:p w14:paraId="27CFBD54" w14:textId="449ADA89" w:rsidR="003864BD" w:rsidRDefault="003864BD" w:rsidP="007C0E63">
            <w:pPr>
              <w:jc w:val="left"/>
              <w:rPr>
                <w:rFonts w:hAnsi="ＭＳ 明朝"/>
              </w:rPr>
            </w:pPr>
          </w:p>
          <w:p w14:paraId="1C9E4AC7" w14:textId="77777777" w:rsidR="002A4F89" w:rsidRPr="0029360C" w:rsidRDefault="002A4F89" w:rsidP="002A4F89">
            <w:pPr>
              <w:jc w:val="right"/>
              <w:rPr>
                <w:rFonts w:hAnsi="ＭＳ 明朝"/>
              </w:rPr>
            </w:pPr>
            <w:r w:rsidRPr="0029360C">
              <w:rPr>
                <w:rFonts w:hAnsi="ＭＳ 明朝" w:hint="eastAsia"/>
              </w:rPr>
              <w:t>以　上</w:t>
            </w:r>
          </w:p>
          <w:p w14:paraId="7FA76824" w14:textId="77777777" w:rsidR="002A4F89" w:rsidRPr="00394D0D" w:rsidRDefault="002A4F89" w:rsidP="002A4F89">
            <w:pPr>
              <w:jc w:val="right"/>
              <w:rPr>
                <w:rFonts w:hAnsi="ＭＳ 明朝"/>
              </w:rPr>
            </w:pPr>
            <w:r>
              <w:rPr>
                <w:rFonts w:hAnsi="ＭＳ 明朝" w:hint="eastAsia"/>
              </w:rPr>
              <w:t>（</w:t>
            </w:r>
            <w:r w:rsidRPr="002A4F89">
              <w:rPr>
                <w:rFonts w:hAnsi="ＭＳ 明朝" w:hint="eastAsia"/>
                <w:color w:val="FF0000"/>
                <w:u w:val="single"/>
              </w:rPr>
              <w:t>２０２５年４月１日</w:t>
            </w:r>
            <w:r w:rsidRPr="00394D0D">
              <w:rPr>
                <w:rFonts w:hAnsi="ＭＳ 明朝" w:hint="eastAsia"/>
              </w:rPr>
              <w:t>現在）</w:t>
            </w:r>
          </w:p>
          <w:p w14:paraId="44F71272" w14:textId="58B79344" w:rsidR="00C14329" w:rsidRPr="008930E0" w:rsidRDefault="00C14329" w:rsidP="004717D6">
            <w:pPr>
              <w:wordWrap w:val="0"/>
              <w:spacing w:line="272" w:lineRule="exact"/>
              <w:jc w:val="right"/>
              <w:outlineLvl w:val="0"/>
              <w:rPr>
                <w:u w:val="single"/>
              </w:rPr>
            </w:pPr>
          </w:p>
        </w:tc>
      </w:tr>
      <w:tr w:rsidR="00F45C4B" w:rsidRPr="007C0E63" w14:paraId="699666F8" w14:textId="77777777" w:rsidTr="006C6549">
        <w:tc>
          <w:tcPr>
            <w:tcW w:w="9938" w:type="dxa"/>
            <w:shd w:val="clear" w:color="auto" w:fill="auto"/>
          </w:tcPr>
          <w:p w14:paraId="5EB7E842" w14:textId="77777777" w:rsidR="002A4F89" w:rsidRPr="00437B02" w:rsidRDefault="002A4F89" w:rsidP="002A4F89">
            <w:pPr>
              <w:pStyle w:val="afc"/>
            </w:pPr>
            <w:r w:rsidRPr="00437B02">
              <w:rPr>
                <w:rFonts w:hint="eastAsia"/>
              </w:rPr>
              <w:lastRenderedPageBreak/>
              <w:t>営農貯金規定</w:t>
            </w:r>
          </w:p>
          <w:p w14:paraId="7B0BD39D" w14:textId="77777777" w:rsidR="00F45C4B" w:rsidRPr="007C0E63" w:rsidRDefault="00F45C4B" w:rsidP="00F45C4B">
            <w:pPr>
              <w:spacing w:line="272" w:lineRule="exact"/>
              <w:jc w:val="left"/>
              <w:outlineLvl w:val="0"/>
            </w:pPr>
          </w:p>
          <w:p w14:paraId="69F38B8B" w14:textId="33FE754B" w:rsidR="00EC58A8" w:rsidRPr="007C0E63" w:rsidRDefault="002A4F89" w:rsidP="002A4F89">
            <w:pPr>
              <w:spacing w:line="300" w:lineRule="exact"/>
              <w:ind w:firstLineChars="50" w:firstLine="105"/>
              <w:rPr>
                <w:rFonts w:hAnsi="ＭＳ 明朝"/>
                <w:szCs w:val="24"/>
              </w:rPr>
            </w:pPr>
            <w:r>
              <w:rPr>
                <w:rFonts w:hAnsi="ＭＳ 明朝" w:hint="eastAsia"/>
                <w:b/>
                <w:szCs w:val="24"/>
              </w:rPr>
              <w:t xml:space="preserve">1 </w:t>
            </w:r>
            <w:r w:rsidR="00742F9D" w:rsidRPr="007C0E63">
              <w:rPr>
                <w:rFonts w:hAnsi="ＭＳ 明朝" w:hint="eastAsia"/>
                <w:szCs w:val="24"/>
              </w:rPr>
              <w:t>（</w:t>
            </w:r>
            <w:r w:rsidR="00EC58A8" w:rsidRPr="007C0E63">
              <w:rPr>
                <w:rFonts w:hAnsi="ＭＳ 明朝" w:hint="eastAsia"/>
                <w:szCs w:val="24"/>
              </w:rPr>
              <w:t>省略）</w:t>
            </w:r>
          </w:p>
          <w:p w14:paraId="09C1BEE0" w14:textId="77777777" w:rsidR="009815F1" w:rsidRPr="007C0E63" w:rsidRDefault="009815F1" w:rsidP="009815F1">
            <w:pPr>
              <w:jc w:val="left"/>
              <w:rPr>
                <w:rFonts w:hAnsi="ＭＳ 明朝"/>
              </w:rPr>
            </w:pPr>
          </w:p>
          <w:p w14:paraId="216C5BBD" w14:textId="77777777" w:rsidR="002A4F89" w:rsidRPr="00437B02" w:rsidRDefault="002A4F89" w:rsidP="002A4F89">
            <w:pPr>
              <w:pStyle w:val="afa"/>
              <w:ind w:firstLineChars="50" w:firstLine="105"/>
            </w:pPr>
            <w:r>
              <w:rPr>
                <w:rFonts w:hint="eastAsia"/>
              </w:rPr>
              <w:t xml:space="preserve">2　</w:t>
            </w:r>
            <w:r w:rsidRPr="00437B02">
              <w:rPr>
                <w:rFonts w:hint="eastAsia"/>
              </w:rPr>
              <w:t>証券類の受入れ</w:t>
            </w:r>
          </w:p>
          <w:p w14:paraId="55082E9C" w14:textId="47E39079" w:rsidR="002A4F89" w:rsidRPr="002C2F77" w:rsidRDefault="002A4F89" w:rsidP="002A4F89">
            <w:pPr>
              <w:pStyle w:val="10"/>
              <w:ind w:leftChars="49" w:left="865" w:hangingChars="363" w:hanging="762"/>
              <w:rPr>
                <w:color w:val="FF0000"/>
                <w:u w:val="single"/>
              </w:rPr>
            </w:pPr>
            <w:r w:rsidRPr="00437B02">
              <w:rPr>
                <w:rFonts w:hint="eastAsia"/>
              </w:rPr>
              <w:t>（</w:t>
            </w:r>
            <w:r>
              <w:rPr>
                <w:rFonts w:hint="eastAsia"/>
              </w:rPr>
              <w:t>1</w:t>
            </w:r>
            <w:r w:rsidRPr="00437B02">
              <w:rPr>
                <w:rFonts w:hint="eastAsia"/>
              </w:rPr>
              <w:t>）</w:t>
            </w:r>
            <w:r>
              <w:rPr>
                <w:rFonts w:hint="eastAsia"/>
              </w:rPr>
              <w:t xml:space="preserve">　</w:t>
            </w:r>
            <w:r w:rsidRPr="00437B02">
              <w:rPr>
                <w:rFonts w:hint="eastAsia"/>
              </w:rPr>
              <w:t>この貯金口座には、現金のほか、手形、小切手、配当金領収証その他の証券で直ちに取立</w:t>
            </w:r>
            <w:r>
              <w:rPr>
                <w:rFonts w:hint="eastAsia"/>
              </w:rPr>
              <w:t>て</w:t>
            </w:r>
            <w:r w:rsidRPr="00437B02">
              <w:rPr>
                <w:rFonts w:hint="eastAsia"/>
              </w:rPr>
              <w:t>のできるもの（以下、「証券類」といいます。）を受</w:t>
            </w:r>
            <w:r>
              <w:rPr>
                <w:rFonts w:hint="eastAsia"/>
              </w:rPr>
              <w:t>け</w:t>
            </w:r>
            <w:r w:rsidRPr="00437B02">
              <w:rPr>
                <w:rFonts w:hint="eastAsia"/>
              </w:rPr>
              <w:t>入れます</w:t>
            </w:r>
            <w:r w:rsidRPr="00B96FBC">
              <w:rPr>
                <w:rFonts w:hint="eastAsia"/>
              </w:rPr>
              <w:t>。提携組合での受入れは、現金のほかその受入店を支払場所とする証券類に限ります。</w:t>
            </w:r>
            <w:r>
              <w:rPr>
                <w:rFonts w:hint="eastAsia"/>
                <w:color w:val="FF0000"/>
                <w:u w:val="single"/>
              </w:rPr>
              <w:t>ただし、2027年2月1日以降、証券類は受け入れません。</w:t>
            </w:r>
          </w:p>
          <w:p w14:paraId="0918B3E3" w14:textId="4063AE32" w:rsidR="002A4F89" w:rsidRPr="007C0E63" w:rsidRDefault="002A4F89" w:rsidP="002A4F89">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25A52DC" w14:textId="77777777" w:rsidR="00F67E25" w:rsidRPr="00437B02" w:rsidRDefault="00F67E25" w:rsidP="00F67E25">
            <w:pPr>
              <w:jc w:val="right"/>
              <w:rPr>
                <w:rFonts w:hAnsi="ＭＳ 明朝"/>
                <w:bCs/>
                <w:sz w:val="24"/>
              </w:rPr>
            </w:pPr>
            <w:r w:rsidRPr="00437B02">
              <w:rPr>
                <w:rFonts w:hAnsi="ＭＳ 明朝" w:hint="eastAsia"/>
                <w:bCs/>
                <w:sz w:val="24"/>
              </w:rPr>
              <w:t>以　上</w:t>
            </w:r>
          </w:p>
          <w:p w14:paraId="5C055C2F" w14:textId="5B3708C3" w:rsidR="00560C63" w:rsidRPr="007C0E63" w:rsidRDefault="00F67E25" w:rsidP="00F67E25">
            <w:pPr>
              <w:spacing w:line="300" w:lineRule="exact"/>
              <w:jc w:val="right"/>
              <w:rPr>
                <w:rFonts w:hAnsi="ＭＳ 明朝"/>
                <w:szCs w:val="24"/>
              </w:rPr>
            </w:pPr>
            <w:r w:rsidRPr="00437B02">
              <w:rPr>
                <w:rFonts w:hAnsi="ＭＳ 明朝" w:hint="eastAsia"/>
                <w:bCs/>
                <w:sz w:val="24"/>
              </w:rPr>
              <w:t>（</w:t>
            </w:r>
            <w:r w:rsidRPr="00B159F4">
              <w:rPr>
                <w:rFonts w:hAnsi="ＭＳ 明朝" w:hint="eastAsia"/>
                <w:bCs/>
                <w:color w:val="FF0000"/>
                <w:sz w:val="24"/>
                <w:u w:val="single"/>
              </w:rPr>
              <w:t>2026年</w:t>
            </w:r>
            <w:r w:rsidR="00AE5E38" w:rsidRPr="008210F5">
              <w:rPr>
                <w:rFonts w:hAnsi="ＭＳ 明朝" w:hint="eastAsia"/>
                <w:color w:val="FF0000"/>
                <w:u w:val="single"/>
              </w:rPr>
              <w:t>9月1日</w:t>
            </w:r>
            <w:r w:rsidRPr="00437B02">
              <w:rPr>
                <w:rFonts w:hAnsi="ＭＳ 明朝" w:hint="eastAsia"/>
                <w:bCs/>
                <w:sz w:val="24"/>
              </w:rPr>
              <w:t>現在）</w:t>
            </w:r>
          </w:p>
          <w:p w14:paraId="57228A40" w14:textId="41BAC913" w:rsidR="00B82950" w:rsidRPr="008930E0" w:rsidRDefault="00B82950" w:rsidP="00F67E25">
            <w:pPr>
              <w:spacing w:line="300" w:lineRule="exact"/>
              <w:ind w:right="210"/>
              <w:jc w:val="right"/>
              <w:rPr>
                <w:rFonts w:hAnsi="ＭＳ 明朝"/>
                <w:szCs w:val="24"/>
                <w:u w:val="single"/>
              </w:rPr>
            </w:pPr>
          </w:p>
        </w:tc>
        <w:tc>
          <w:tcPr>
            <w:tcW w:w="9781" w:type="dxa"/>
            <w:shd w:val="clear" w:color="auto" w:fill="auto"/>
          </w:tcPr>
          <w:p w14:paraId="631E9C87" w14:textId="1262BC96" w:rsidR="00C96261" w:rsidRPr="007C0E63" w:rsidRDefault="002A4F89" w:rsidP="002A4F89">
            <w:pPr>
              <w:pStyle w:val="afc"/>
              <w:rPr>
                <w:b w:val="0"/>
              </w:rPr>
            </w:pPr>
            <w:r w:rsidRPr="00437B02">
              <w:rPr>
                <w:rFonts w:hint="eastAsia"/>
              </w:rPr>
              <w:t>営農貯金規定</w:t>
            </w:r>
          </w:p>
          <w:p w14:paraId="2867DABC" w14:textId="77777777" w:rsidR="00C96261" w:rsidRPr="007C0E63" w:rsidRDefault="00C96261" w:rsidP="00C96261">
            <w:pPr>
              <w:spacing w:line="272" w:lineRule="exact"/>
              <w:jc w:val="left"/>
              <w:outlineLvl w:val="0"/>
            </w:pPr>
          </w:p>
          <w:p w14:paraId="5E209A35" w14:textId="274C4795" w:rsidR="00EE3D53" w:rsidRPr="007C0E63" w:rsidRDefault="00EE3D53" w:rsidP="00EE3D53">
            <w:pPr>
              <w:spacing w:line="300" w:lineRule="exact"/>
              <w:rPr>
                <w:rFonts w:hAnsi="ＭＳ 明朝"/>
                <w:szCs w:val="24"/>
              </w:rPr>
            </w:pPr>
            <w:r w:rsidRPr="007C0E63">
              <w:rPr>
                <w:rFonts w:hAnsi="ＭＳ 明朝" w:hint="eastAsia"/>
                <w:b/>
                <w:szCs w:val="24"/>
              </w:rPr>
              <w:t>１．</w:t>
            </w:r>
            <w:r w:rsidR="00742F9D" w:rsidRPr="007C0E63">
              <w:rPr>
                <w:rFonts w:hAnsi="ＭＳ 明朝" w:hint="eastAsia"/>
                <w:szCs w:val="24"/>
              </w:rPr>
              <w:t>（</w:t>
            </w:r>
            <w:r w:rsidR="00EC58A8" w:rsidRPr="007C0E63">
              <w:rPr>
                <w:rFonts w:hAnsi="ＭＳ 明朝" w:hint="eastAsia"/>
                <w:szCs w:val="24"/>
              </w:rPr>
              <w:t>省略）</w:t>
            </w:r>
          </w:p>
          <w:p w14:paraId="1FBF7524" w14:textId="77777777" w:rsidR="001C564D" w:rsidRPr="007C0E63" w:rsidRDefault="001C564D" w:rsidP="001C564D">
            <w:pPr>
              <w:jc w:val="left"/>
              <w:rPr>
                <w:rFonts w:hAnsi="ＭＳ 明朝"/>
              </w:rPr>
            </w:pPr>
          </w:p>
          <w:p w14:paraId="2DD8D48F" w14:textId="77777777" w:rsidR="002A4F89" w:rsidRPr="007A1047" w:rsidRDefault="002A4F89" w:rsidP="006C6549">
            <w:pPr>
              <w:numPr>
                <w:ilvl w:val="0"/>
                <w:numId w:val="25"/>
              </w:numPr>
              <w:jc w:val="left"/>
              <w:rPr>
                <w:rFonts w:hAnsi="ＭＳ 明朝"/>
                <w:b/>
              </w:rPr>
            </w:pPr>
            <w:r w:rsidRPr="007A1047">
              <w:rPr>
                <w:rFonts w:hAnsi="ＭＳ 明朝" w:hint="eastAsia"/>
                <w:b/>
              </w:rPr>
              <w:t>（証券類の受入れ）</w:t>
            </w:r>
          </w:p>
          <w:p w14:paraId="725F4CAF" w14:textId="71B62243" w:rsidR="002A4F89" w:rsidRPr="007A1047" w:rsidRDefault="002A4F89" w:rsidP="006C6549">
            <w:pPr>
              <w:numPr>
                <w:ilvl w:val="1"/>
                <w:numId w:val="13"/>
              </w:numPr>
              <w:jc w:val="left"/>
              <w:rPr>
                <w:rFonts w:hAnsi="ＭＳ 明朝"/>
              </w:rPr>
            </w:pPr>
            <w:r w:rsidRPr="007A1047">
              <w:rPr>
                <w:rFonts w:hAnsi="ＭＳ 明朝" w:hint="eastAsia"/>
              </w:rPr>
              <w:t>この貯金口座には、現金のほか、手形、小切手、配当金領収証その他の証券で直ちに取立のできるもの（以下、「証券類」といいます。）を受入れます。</w:t>
            </w:r>
            <w:r w:rsidRPr="002A4F89">
              <w:rPr>
                <w:rFonts w:hAnsi="ＭＳ 明朝" w:hint="eastAsia"/>
                <w:color w:val="FF0000"/>
                <w:u w:val="single"/>
              </w:rPr>
              <w:t>ただし、</w:t>
            </w:r>
            <w:r w:rsidRPr="001E1187">
              <w:rPr>
                <w:rFonts w:hAnsi="ＭＳ 明朝" w:hint="eastAsia"/>
              </w:rPr>
              <w:t>提携組合での受入れは、現金のほかその受入店を支払場所とする証券類にかぎります。</w:t>
            </w:r>
            <w:r w:rsidRPr="007C0E63">
              <w:rPr>
                <w:rFonts w:hAnsi="ＭＳ 明朝" w:hint="eastAsia"/>
                <w:color w:val="FF0000"/>
                <w:u w:val="single"/>
              </w:rPr>
              <w:t>（追加）</w:t>
            </w:r>
          </w:p>
          <w:p w14:paraId="1AB49AE7" w14:textId="77777777" w:rsidR="002A4F89" w:rsidRDefault="002A4F89" w:rsidP="002A4F89">
            <w:pPr>
              <w:spacing w:line="300" w:lineRule="exact"/>
              <w:rPr>
                <w:rFonts w:hAnsi="ＭＳ 明朝"/>
                <w:szCs w:val="24"/>
              </w:rPr>
            </w:pPr>
          </w:p>
          <w:p w14:paraId="32EF9921" w14:textId="0C6CF65F" w:rsidR="002A4F89" w:rsidRPr="007C0E63" w:rsidRDefault="002A4F89" w:rsidP="002A4F89">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3452700F" w14:textId="77777777" w:rsidR="00F67E25" w:rsidRPr="007A1047" w:rsidRDefault="00F67E25" w:rsidP="00F67E25">
            <w:pPr>
              <w:jc w:val="right"/>
              <w:rPr>
                <w:rFonts w:hAnsi="ＭＳ 明朝"/>
              </w:rPr>
            </w:pPr>
            <w:r w:rsidRPr="007A1047">
              <w:rPr>
                <w:rFonts w:hAnsi="ＭＳ 明朝" w:hint="eastAsia"/>
              </w:rPr>
              <w:t>以　上</w:t>
            </w:r>
          </w:p>
          <w:p w14:paraId="4FED7D10" w14:textId="59A1CE15" w:rsidR="00F56032" w:rsidRDefault="00F67E25" w:rsidP="00F67E25">
            <w:pPr>
              <w:spacing w:line="300" w:lineRule="exact"/>
              <w:jc w:val="right"/>
              <w:rPr>
                <w:rFonts w:hAnsi="ＭＳ 明朝"/>
                <w:szCs w:val="24"/>
              </w:rPr>
            </w:pPr>
            <w:r>
              <w:rPr>
                <w:rFonts w:hAnsi="ＭＳ 明朝" w:hint="eastAsia"/>
              </w:rPr>
              <w:t>（</w:t>
            </w:r>
            <w:r w:rsidRPr="00F67E25">
              <w:rPr>
                <w:rFonts w:hAnsi="ＭＳ 明朝" w:hint="eastAsia"/>
                <w:color w:val="FF0000"/>
                <w:u w:val="single"/>
              </w:rPr>
              <w:t>２０２４年４月１日</w:t>
            </w:r>
            <w:r w:rsidRPr="007A1047">
              <w:rPr>
                <w:rFonts w:hAnsi="ＭＳ 明朝" w:hint="eastAsia"/>
              </w:rPr>
              <w:t>現在）</w:t>
            </w:r>
          </w:p>
          <w:p w14:paraId="48185C36" w14:textId="571931DD" w:rsidR="00F45C4B" w:rsidRPr="008930E0" w:rsidRDefault="00F45C4B" w:rsidP="0007726E">
            <w:pPr>
              <w:spacing w:line="300" w:lineRule="exact"/>
              <w:jc w:val="right"/>
              <w:rPr>
                <w:rFonts w:hAnsi="ＭＳ 明朝"/>
                <w:b/>
                <w:szCs w:val="24"/>
                <w:u w:val="single"/>
              </w:rPr>
            </w:pPr>
          </w:p>
        </w:tc>
      </w:tr>
      <w:tr w:rsidR="00F45C4B" w:rsidRPr="007C0E63" w14:paraId="233EEA51" w14:textId="77777777" w:rsidTr="006C6549">
        <w:tc>
          <w:tcPr>
            <w:tcW w:w="9938" w:type="dxa"/>
            <w:shd w:val="clear" w:color="auto" w:fill="auto"/>
          </w:tcPr>
          <w:p w14:paraId="2BA54F8B" w14:textId="77777777" w:rsidR="00F67E25" w:rsidRPr="000B1398" w:rsidRDefault="00F67E25" w:rsidP="00F67E25">
            <w:pPr>
              <w:pStyle w:val="afc"/>
            </w:pPr>
            <w:r w:rsidRPr="000B1398">
              <w:rPr>
                <w:rFonts w:hint="eastAsia"/>
              </w:rPr>
              <w:t>普通貯金無利息型（決済用）規定</w:t>
            </w:r>
          </w:p>
          <w:p w14:paraId="6D616BE1" w14:textId="7DD74950" w:rsidR="00426D67" w:rsidRPr="007C0E63" w:rsidRDefault="00F67E25" w:rsidP="00426D67">
            <w:pPr>
              <w:spacing w:line="300" w:lineRule="exact"/>
              <w:rPr>
                <w:rFonts w:hAnsi="ＭＳ 明朝"/>
                <w:szCs w:val="24"/>
              </w:rPr>
            </w:pPr>
            <w:r>
              <w:rPr>
                <w:rFonts w:hAnsi="ＭＳ 明朝" w:hint="eastAsia"/>
                <w:b/>
                <w:szCs w:val="24"/>
              </w:rPr>
              <w:t xml:space="preserve">1　</w:t>
            </w:r>
            <w:r w:rsidR="00426D67" w:rsidRPr="007C0E63">
              <w:rPr>
                <w:rFonts w:hAnsi="ＭＳ 明朝" w:hint="eastAsia"/>
                <w:szCs w:val="24"/>
              </w:rPr>
              <w:t>（省略）</w:t>
            </w:r>
          </w:p>
          <w:p w14:paraId="4DC55C96" w14:textId="77777777" w:rsidR="005B2563" w:rsidRPr="007C0E63" w:rsidRDefault="005B2563" w:rsidP="005B2563">
            <w:pPr>
              <w:jc w:val="left"/>
              <w:rPr>
                <w:rFonts w:hAnsi="ＭＳ 明朝"/>
              </w:rPr>
            </w:pPr>
          </w:p>
          <w:p w14:paraId="15806FC7" w14:textId="77777777" w:rsidR="00F67E25" w:rsidRPr="000B1398" w:rsidRDefault="00F67E25" w:rsidP="00F67E25">
            <w:pPr>
              <w:pStyle w:val="afa"/>
            </w:pPr>
            <w:r>
              <w:rPr>
                <w:rFonts w:hint="eastAsia"/>
              </w:rPr>
              <w:t xml:space="preserve">2　</w:t>
            </w:r>
            <w:r w:rsidRPr="000B1398">
              <w:rPr>
                <w:rFonts w:hint="eastAsia"/>
              </w:rPr>
              <w:t>証券類の受入れ</w:t>
            </w:r>
          </w:p>
          <w:p w14:paraId="7B4CF52A" w14:textId="21D1FC09" w:rsidR="00F67E25" w:rsidRPr="00EF20B3" w:rsidRDefault="00F67E25" w:rsidP="00F67E25">
            <w:pPr>
              <w:pStyle w:val="10"/>
              <w:ind w:left="825" w:hangingChars="343" w:hanging="720"/>
              <w:rPr>
                <w:color w:val="FF0000"/>
                <w:u w:val="single"/>
              </w:rPr>
            </w:pPr>
            <w:r w:rsidRPr="000B1398">
              <w:rPr>
                <w:rFonts w:hint="eastAsia"/>
              </w:rPr>
              <w:t>（</w:t>
            </w:r>
            <w:r>
              <w:rPr>
                <w:rFonts w:hint="eastAsia"/>
              </w:rPr>
              <w:t>1</w:t>
            </w:r>
            <w:r w:rsidRPr="000B1398">
              <w:rPr>
                <w:rFonts w:hint="eastAsia"/>
              </w:rPr>
              <w:t>）</w:t>
            </w:r>
            <w:r>
              <w:rPr>
                <w:rFonts w:hint="eastAsia"/>
              </w:rPr>
              <w:t xml:space="preserve">　</w:t>
            </w:r>
            <w:r w:rsidRPr="000B1398">
              <w:rPr>
                <w:rFonts w:hint="eastAsia"/>
              </w:rPr>
              <w:t>この貯金口座には、現金のほか、手形、小切手、配当金領収証その他の証券で直ちに取立</w:t>
            </w:r>
            <w:r>
              <w:rPr>
                <w:rFonts w:hint="eastAsia"/>
              </w:rPr>
              <w:t>て</w:t>
            </w:r>
            <w:r w:rsidRPr="000B1398">
              <w:rPr>
                <w:rFonts w:hint="eastAsia"/>
              </w:rPr>
              <w:t>のできるもの（以下、「証券類」といいます。）を受</w:t>
            </w:r>
            <w:r>
              <w:rPr>
                <w:rFonts w:hint="eastAsia"/>
              </w:rPr>
              <w:t>け</w:t>
            </w:r>
            <w:r w:rsidRPr="000B1398">
              <w:rPr>
                <w:rFonts w:hint="eastAsia"/>
              </w:rPr>
              <w:t>入れます。</w:t>
            </w:r>
            <w:r w:rsidRPr="00092F3B">
              <w:rPr>
                <w:rFonts w:hint="eastAsia"/>
              </w:rPr>
              <w:t>提携組合での受入れは、現金のほかその受入店を支払場所とする証券類に限ります。</w:t>
            </w:r>
            <w:r>
              <w:rPr>
                <w:rFonts w:hint="eastAsia"/>
                <w:color w:val="FF0000"/>
                <w:u w:val="single"/>
              </w:rPr>
              <w:t>ただし、2027年2月1日以降、証券類は受け入れません。</w:t>
            </w:r>
          </w:p>
          <w:p w14:paraId="536D481E" w14:textId="5EBBEA95" w:rsidR="00DD6B64" w:rsidRPr="007C0E63" w:rsidRDefault="00DD6B64" w:rsidP="00DD6B64">
            <w:pPr>
              <w:spacing w:line="300" w:lineRule="exact"/>
              <w:rPr>
                <w:rFonts w:hAnsi="ＭＳ 明朝"/>
              </w:rPr>
            </w:pPr>
            <w:r w:rsidRPr="007C0E63">
              <w:rPr>
                <w:rFonts w:hAnsi="ＭＳ 明朝" w:hint="eastAsia"/>
                <w:szCs w:val="24"/>
              </w:rPr>
              <w:t>（</w:t>
            </w:r>
            <w:r w:rsidR="00F67E25">
              <w:rPr>
                <w:rFonts w:hAnsi="ＭＳ 明朝" w:hint="eastAsia"/>
                <w:szCs w:val="24"/>
              </w:rPr>
              <w:t>以下</w:t>
            </w:r>
            <w:r w:rsidRPr="007C0E63">
              <w:rPr>
                <w:rFonts w:hAnsi="ＭＳ 明朝" w:hint="eastAsia"/>
                <w:szCs w:val="24"/>
              </w:rPr>
              <w:t>省略）</w:t>
            </w:r>
          </w:p>
          <w:p w14:paraId="5D57E6E7" w14:textId="77777777" w:rsidR="00F67E25" w:rsidRPr="000B1398" w:rsidRDefault="00F67E25" w:rsidP="00F67E25">
            <w:pPr>
              <w:pStyle w:val="afa"/>
              <w:jc w:val="right"/>
              <w:rPr>
                <w:b w:val="0"/>
                <w:bCs/>
              </w:rPr>
            </w:pPr>
            <w:r w:rsidRPr="000B1398">
              <w:rPr>
                <w:rFonts w:hint="eastAsia"/>
                <w:b w:val="0"/>
                <w:bCs/>
              </w:rPr>
              <w:t>以　上</w:t>
            </w:r>
          </w:p>
          <w:p w14:paraId="10420A1B" w14:textId="77777777" w:rsidR="00F67E25" w:rsidRPr="000B1398" w:rsidRDefault="00F67E25" w:rsidP="00F67E25">
            <w:pPr>
              <w:pStyle w:val="afa"/>
              <w:jc w:val="right"/>
              <w:rPr>
                <w:b w:val="0"/>
                <w:bCs/>
              </w:rPr>
            </w:pPr>
            <w:r w:rsidRPr="000B1398">
              <w:rPr>
                <w:rFonts w:hint="eastAsia"/>
                <w:b w:val="0"/>
                <w:bCs/>
              </w:rPr>
              <w:t>（</w:t>
            </w:r>
            <w:r>
              <w:rPr>
                <w:rFonts w:hint="eastAsia"/>
                <w:b w:val="0"/>
                <w:bCs/>
                <w:color w:val="FF0000"/>
                <w:u w:val="single"/>
              </w:rPr>
              <w:t>2026</w:t>
            </w:r>
            <w:r w:rsidRPr="00EF20B3">
              <w:rPr>
                <w:rFonts w:hint="eastAsia"/>
                <w:b w:val="0"/>
                <w:bCs/>
                <w:color w:val="FF0000"/>
                <w:u w:val="single"/>
              </w:rPr>
              <w:t>年</w:t>
            </w:r>
            <w:r>
              <w:rPr>
                <w:rFonts w:hint="eastAsia"/>
                <w:b w:val="0"/>
                <w:bCs/>
                <w:color w:val="FF0000"/>
                <w:u w:val="single"/>
              </w:rPr>
              <w:t>9</w:t>
            </w:r>
            <w:r w:rsidRPr="00EF20B3">
              <w:rPr>
                <w:rFonts w:hint="eastAsia"/>
                <w:b w:val="0"/>
                <w:bCs/>
                <w:color w:val="FF0000"/>
                <w:u w:val="single"/>
              </w:rPr>
              <w:t>月</w:t>
            </w:r>
            <w:r>
              <w:rPr>
                <w:rFonts w:hint="eastAsia"/>
                <w:b w:val="0"/>
                <w:bCs/>
                <w:color w:val="FF0000"/>
                <w:u w:val="single"/>
              </w:rPr>
              <w:t>1</w:t>
            </w:r>
            <w:r w:rsidRPr="00EF20B3">
              <w:rPr>
                <w:rFonts w:hint="eastAsia"/>
                <w:b w:val="0"/>
                <w:bCs/>
                <w:color w:val="FF0000"/>
                <w:u w:val="single"/>
              </w:rPr>
              <w:t>日</w:t>
            </w:r>
            <w:r w:rsidRPr="000B1398">
              <w:rPr>
                <w:rFonts w:hint="eastAsia"/>
                <w:b w:val="0"/>
                <w:bCs/>
              </w:rPr>
              <w:t>現在）</w:t>
            </w:r>
          </w:p>
          <w:p w14:paraId="66E26B59" w14:textId="3217A144" w:rsidR="0018770A" w:rsidRPr="007C0E63" w:rsidRDefault="0018770A" w:rsidP="0052461A">
            <w:pPr>
              <w:spacing w:line="300" w:lineRule="exact"/>
              <w:ind w:left="630" w:hangingChars="300" w:hanging="630"/>
              <w:jc w:val="right"/>
              <w:rPr>
                <w:rFonts w:hAnsi="ＭＳ 明朝" w:cs="ＭＳ 明朝"/>
              </w:rPr>
            </w:pPr>
          </w:p>
        </w:tc>
        <w:tc>
          <w:tcPr>
            <w:tcW w:w="9781" w:type="dxa"/>
            <w:shd w:val="clear" w:color="auto" w:fill="auto"/>
          </w:tcPr>
          <w:p w14:paraId="2F2F3ACA" w14:textId="77777777" w:rsidR="00F67E25" w:rsidRPr="000B1398" w:rsidRDefault="00F67E25" w:rsidP="00F67E25">
            <w:pPr>
              <w:pStyle w:val="afc"/>
            </w:pPr>
            <w:r w:rsidRPr="000B1398">
              <w:rPr>
                <w:rFonts w:hint="eastAsia"/>
              </w:rPr>
              <w:t>普通貯金無利息型（決済用）規定</w:t>
            </w:r>
          </w:p>
          <w:p w14:paraId="4D748781" w14:textId="472481E4" w:rsidR="00426D67" w:rsidRPr="007C0E63" w:rsidRDefault="00382F2B" w:rsidP="00426D67">
            <w:pPr>
              <w:spacing w:line="300" w:lineRule="exact"/>
              <w:rPr>
                <w:rFonts w:hAnsi="ＭＳ 明朝"/>
                <w:szCs w:val="24"/>
              </w:rPr>
            </w:pPr>
            <w:r>
              <w:rPr>
                <w:rFonts w:hAnsi="ＭＳ 明朝" w:hint="eastAsia"/>
                <w:b/>
                <w:szCs w:val="24"/>
              </w:rPr>
              <w:t>１</w:t>
            </w:r>
            <w:r w:rsidR="00E75F4B" w:rsidRPr="007C0E63">
              <w:rPr>
                <w:rFonts w:hAnsi="ＭＳ 明朝" w:hint="eastAsia"/>
                <w:b/>
                <w:szCs w:val="24"/>
              </w:rPr>
              <w:t>．</w:t>
            </w:r>
            <w:r w:rsidR="00426D67" w:rsidRPr="007C0E63">
              <w:rPr>
                <w:rFonts w:hAnsi="ＭＳ 明朝" w:hint="eastAsia"/>
                <w:szCs w:val="24"/>
              </w:rPr>
              <w:t>（省略）</w:t>
            </w:r>
          </w:p>
          <w:p w14:paraId="04DE335E" w14:textId="77777777" w:rsidR="00CB2E03" w:rsidRPr="007C0E63" w:rsidRDefault="00CB2E03" w:rsidP="00CC58A5">
            <w:pPr>
              <w:jc w:val="left"/>
              <w:rPr>
                <w:rFonts w:hAnsi="ＭＳ 明朝"/>
                <w:b/>
              </w:rPr>
            </w:pPr>
          </w:p>
          <w:p w14:paraId="6A43D705" w14:textId="77777777" w:rsidR="00F67E25" w:rsidRDefault="00F67E25" w:rsidP="006C6549">
            <w:pPr>
              <w:pStyle w:val="af"/>
              <w:numPr>
                <w:ilvl w:val="0"/>
                <w:numId w:val="14"/>
              </w:numPr>
              <w:ind w:leftChars="0"/>
              <w:jc w:val="left"/>
              <w:rPr>
                <w:rFonts w:ascii="ＭＳ 明朝" w:hAnsi="ＭＳ 明朝"/>
                <w:szCs w:val="21"/>
              </w:rPr>
            </w:pPr>
            <w:r w:rsidRPr="00DF677D">
              <w:rPr>
                <w:rFonts w:ascii="ＭＳ 明朝" w:hAnsi="ＭＳ 明朝" w:cs="ＭＳ 明朝" w:hint="eastAsia"/>
                <w:b/>
                <w:szCs w:val="21"/>
              </w:rPr>
              <w:t>（証券類の受入れ）</w:t>
            </w:r>
          </w:p>
          <w:p w14:paraId="479CDA92" w14:textId="1F555948" w:rsidR="00F67E25" w:rsidRDefault="00F67E25" w:rsidP="006C6549">
            <w:pPr>
              <w:pStyle w:val="af"/>
              <w:numPr>
                <w:ilvl w:val="1"/>
                <w:numId w:val="14"/>
              </w:numPr>
              <w:ind w:leftChars="0"/>
              <w:jc w:val="left"/>
              <w:rPr>
                <w:rFonts w:ascii="ＭＳ 明朝" w:hAnsi="ＭＳ 明朝"/>
                <w:szCs w:val="21"/>
              </w:rPr>
            </w:pPr>
            <w:r w:rsidRPr="00DF677D">
              <w:rPr>
                <w:rFonts w:ascii="ＭＳ 明朝" w:hAnsi="ＭＳ 明朝" w:hint="eastAsia"/>
                <w:szCs w:val="21"/>
              </w:rPr>
              <w:t>この貯金口座には、現金のほか、手形、小切手、配当金領収証その他の証券で直ちに取立のできるもの（以下、「証券類」といいます。）を受入れます。</w:t>
            </w:r>
            <w:r w:rsidRPr="00F67E25">
              <w:rPr>
                <w:rFonts w:ascii="ＭＳ 明朝" w:hAnsi="ＭＳ 明朝" w:hint="eastAsia"/>
                <w:color w:val="FF0000"/>
                <w:szCs w:val="21"/>
                <w:u w:val="single"/>
              </w:rPr>
              <w:t>ただし、</w:t>
            </w:r>
            <w:r w:rsidRPr="005C039E">
              <w:rPr>
                <w:rFonts w:ascii="ＭＳ 明朝" w:hAnsi="ＭＳ 明朝" w:hint="eastAsia"/>
                <w:szCs w:val="21"/>
              </w:rPr>
              <w:t>提携組合での受入れは、現金のほかその受入店を支払場所とする証券類にかぎります。</w:t>
            </w:r>
            <w:r w:rsidRPr="007C0E63">
              <w:rPr>
                <w:rFonts w:hAnsi="ＭＳ 明朝" w:hint="eastAsia"/>
                <w:color w:val="FF0000"/>
                <w:u w:val="single"/>
              </w:rPr>
              <w:t>（追加）</w:t>
            </w:r>
          </w:p>
          <w:p w14:paraId="7BC21A85" w14:textId="77777777" w:rsidR="00F67E25" w:rsidRDefault="00F67E25" w:rsidP="007C0E63">
            <w:pPr>
              <w:spacing w:line="300" w:lineRule="exact"/>
              <w:rPr>
                <w:rFonts w:hAnsi="ＭＳ 明朝"/>
                <w:szCs w:val="24"/>
              </w:rPr>
            </w:pPr>
          </w:p>
          <w:p w14:paraId="29F59A55" w14:textId="57867C35" w:rsidR="00DD6B64" w:rsidRPr="007C0E63" w:rsidRDefault="00DD6B64" w:rsidP="007C0E63">
            <w:pPr>
              <w:spacing w:line="300" w:lineRule="exact"/>
              <w:rPr>
                <w:rFonts w:hAnsi="ＭＳ 明朝"/>
              </w:rPr>
            </w:pPr>
            <w:r w:rsidRPr="007C0E63">
              <w:rPr>
                <w:rFonts w:hAnsi="ＭＳ 明朝" w:hint="eastAsia"/>
                <w:szCs w:val="24"/>
              </w:rPr>
              <w:t>（</w:t>
            </w:r>
            <w:r w:rsidR="00F67E25">
              <w:rPr>
                <w:rFonts w:hAnsi="ＭＳ 明朝" w:hint="eastAsia"/>
                <w:szCs w:val="24"/>
              </w:rPr>
              <w:t>以下</w:t>
            </w:r>
            <w:r w:rsidRPr="007C0E63">
              <w:rPr>
                <w:rFonts w:hAnsi="ＭＳ 明朝" w:hint="eastAsia"/>
                <w:szCs w:val="24"/>
              </w:rPr>
              <w:t>省略）</w:t>
            </w:r>
          </w:p>
          <w:p w14:paraId="7623D991" w14:textId="77777777" w:rsidR="00F67E25" w:rsidRPr="004410BA" w:rsidRDefault="00F67E25" w:rsidP="00F67E25">
            <w:pPr>
              <w:jc w:val="right"/>
              <w:rPr>
                <w:rFonts w:hAnsi="ＭＳ 明朝"/>
              </w:rPr>
            </w:pPr>
            <w:r>
              <w:rPr>
                <w:rFonts w:hAnsi="ＭＳ 明朝" w:hint="eastAsia"/>
              </w:rPr>
              <w:t>以　上</w:t>
            </w:r>
          </w:p>
          <w:p w14:paraId="2D3C30B5" w14:textId="6AAE7333" w:rsidR="0095198D" w:rsidRPr="00F67E25" w:rsidRDefault="00F67E25" w:rsidP="00F67E25">
            <w:pPr>
              <w:jc w:val="right"/>
              <w:rPr>
                <w:rFonts w:hAnsi="ＭＳ 明朝"/>
              </w:rPr>
            </w:pPr>
            <w:r>
              <w:rPr>
                <w:rFonts w:hAnsi="ＭＳ 明朝" w:hint="eastAsia"/>
              </w:rPr>
              <w:t>（</w:t>
            </w:r>
            <w:r w:rsidRPr="00F67E25">
              <w:rPr>
                <w:rFonts w:hAnsi="ＭＳ 明朝" w:hint="eastAsia"/>
                <w:color w:val="FF0000"/>
                <w:u w:val="single"/>
              </w:rPr>
              <w:t>２０２５年４月１日</w:t>
            </w:r>
            <w:r w:rsidRPr="00CA65B8">
              <w:rPr>
                <w:rFonts w:hAnsi="ＭＳ 明朝" w:hint="eastAsia"/>
              </w:rPr>
              <w:t>現在）</w:t>
            </w:r>
          </w:p>
          <w:p w14:paraId="7FF6343C" w14:textId="6F4CA6F8" w:rsidR="00F45C4B" w:rsidRPr="008930E0" w:rsidRDefault="00F45C4B" w:rsidP="004A1C6C">
            <w:pPr>
              <w:spacing w:line="300" w:lineRule="exact"/>
              <w:jc w:val="right"/>
              <w:rPr>
                <w:rFonts w:hAnsi="ＭＳ 明朝"/>
                <w:szCs w:val="24"/>
                <w:u w:val="single"/>
              </w:rPr>
            </w:pPr>
          </w:p>
        </w:tc>
      </w:tr>
      <w:tr w:rsidR="00F45C4B" w:rsidRPr="007C0E63" w14:paraId="18B350B7" w14:textId="77777777" w:rsidTr="006C6549">
        <w:tc>
          <w:tcPr>
            <w:tcW w:w="9938" w:type="dxa"/>
            <w:shd w:val="clear" w:color="auto" w:fill="auto"/>
          </w:tcPr>
          <w:p w14:paraId="4D1A54C3" w14:textId="77777777" w:rsidR="00383608" w:rsidRPr="003C6E68" w:rsidRDefault="00383608" w:rsidP="00383608">
            <w:pPr>
              <w:pStyle w:val="afc"/>
            </w:pPr>
            <w:r w:rsidRPr="003C6E68">
              <w:rPr>
                <w:rFonts w:hint="eastAsia"/>
              </w:rPr>
              <w:t>貯蓄貯金規定</w:t>
            </w:r>
          </w:p>
          <w:p w14:paraId="45C889B2" w14:textId="2023029D" w:rsidR="00641933" w:rsidRPr="007C0E63" w:rsidRDefault="00383608" w:rsidP="00235139">
            <w:pPr>
              <w:jc w:val="left"/>
              <w:rPr>
                <w:rFonts w:hAnsi="ＭＳ 明朝"/>
              </w:rPr>
            </w:pPr>
            <w:r>
              <w:rPr>
                <w:rFonts w:hAnsi="ＭＳ 明朝" w:hint="eastAsia"/>
                <w:b/>
              </w:rPr>
              <w:t xml:space="preserve">1　</w:t>
            </w:r>
            <w:r w:rsidR="00641933" w:rsidRPr="007C0E63">
              <w:rPr>
                <w:rFonts w:hAnsi="ＭＳ 明朝" w:hint="eastAsia"/>
              </w:rPr>
              <w:t>（省略）</w:t>
            </w:r>
          </w:p>
          <w:p w14:paraId="54A6DD01" w14:textId="2085F94E" w:rsidR="00235139" w:rsidRPr="007C0E63" w:rsidRDefault="00235139" w:rsidP="002664E9">
            <w:pPr>
              <w:tabs>
                <w:tab w:val="left" w:pos="6300"/>
              </w:tabs>
              <w:spacing w:line="280" w:lineRule="exact"/>
              <w:jc w:val="left"/>
              <w:rPr>
                <w:kern w:val="0"/>
              </w:rPr>
            </w:pPr>
          </w:p>
          <w:p w14:paraId="6AB7AF04" w14:textId="77777777" w:rsidR="00383608" w:rsidRPr="00636CAF" w:rsidRDefault="00383608" w:rsidP="00383608">
            <w:pPr>
              <w:pStyle w:val="afa"/>
            </w:pPr>
            <w:r>
              <w:rPr>
                <w:rFonts w:hint="eastAsia"/>
              </w:rPr>
              <w:t xml:space="preserve">2　</w:t>
            </w:r>
            <w:r w:rsidRPr="00636CAF">
              <w:rPr>
                <w:rFonts w:hint="eastAsia"/>
              </w:rPr>
              <w:t>証券類の受入れ</w:t>
            </w:r>
          </w:p>
          <w:p w14:paraId="23C21B46" w14:textId="16471BC1" w:rsidR="00383608" w:rsidRPr="00D9612B" w:rsidRDefault="00383608" w:rsidP="00383608">
            <w:pPr>
              <w:pStyle w:val="10"/>
              <w:ind w:left="825" w:hangingChars="343" w:hanging="720"/>
              <w:rPr>
                <w:color w:val="FF0000"/>
                <w:u w:val="single"/>
              </w:rPr>
            </w:pPr>
            <w:r>
              <w:rPr>
                <w:rFonts w:hint="eastAsia"/>
              </w:rPr>
              <w:t xml:space="preserve">（1）　</w:t>
            </w:r>
            <w:r w:rsidRPr="00636CAF">
              <w:rPr>
                <w:rFonts w:hint="eastAsia"/>
              </w:rPr>
              <w:t>この貯金口座には、現金のほか、手形、小切手、配当金領収証その他の証券で直ちに取立</w:t>
            </w:r>
            <w:r>
              <w:rPr>
                <w:rFonts w:hint="eastAsia"/>
              </w:rPr>
              <w:t>て</w:t>
            </w:r>
            <w:r w:rsidRPr="00636CAF">
              <w:rPr>
                <w:rFonts w:hint="eastAsia"/>
              </w:rPr>
              <w:t>のできるもの（以下、「証券類」といいます。）を</w:t>
            </w:r>
            <w:r>
              <w:rPr>
                <w:rFonts w:hint="eastAsia"/>
              </w:rPr>
              <w:t>受け入れます</w:t>
            </w:r>
            <w:r w:rsidRPr="00636CAF">
              <w:rPr>
                <w:rFonts w:hint="eastAsia"/>
              </w:rPr>
              <w:t>。</w:t>
            </w:r>
            <w:r w:rsidRPr="007839C4">
              <w:rPr>
                <w:rFonts w:hint="eastAsia"/>
              </w:rPr>
              <w:t>提携組合での受入れは、現金のほかその受入店を支払場所とする証券類に限ります。</w:t>
            </w:r>
            <w:r>
              <w:rPr>
                <w:rFonts w:hint="eastAsia"/>
                <w:color w:val="FF0000"/>
                <w:u w:val="single"/>
              </w:rPr>
              <w:t>ただし、2027年2月1日以降、証券類は受け入れません。</w:t>
            </w:r>
          </w:p>
          <w:p w14:paraId="6ED67297" w14:textId="77777777" w:rsidR="00383608" w:rsidRPr="007C0E63" w:rsidRDefault="00383608" w:rsidP="00383608">
            <w:pPr>
              <w:spacing w:line="300" w:lineRule="exact"/>
              <w:rPr>
                <w:rFonts w:hAnsi="ＭＳ 明朝"/>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B667A66" w14:textId="77777777" w:rsidR="00383608" w:rsidRPr="00636CAF" w:rsidRDefault="00383608" w:rsidP="00383608">
            <w:pPr>
              <w:pStyle w:val="afe"/>
            </w:pPr>
            <w:r w:rsidRPr="00636CAF">
              <w:rPr>
                <w:rFonts w:hint="eastAsia"/>
              </w:rPr>
              <w:t>以　上</w:t>
            </w:r>
          </w:p>
          <w:p w14:paraId="757247C9" w14:textId="77777777" w:rsidR="00383608" w:rsidRPr="00636CAF" w:rsidRDefault="00383608" w:rsidP="00383608">
            <w:pPr>
              <w:pStyle w:val="afe"/>
            </w:pPr>
            <w:r w:rsidRPr="00636CAF">
              <w:rPr>
                <w:rFonts w:hint="eastAsia"/>
              </w:rPr>
              <w:t>（</w:t>
            </w:r>
            <w:r w:rsidRPr="00806A54">
              <w:rPr>
                <w:rFonts w:hint="eastAsia"/>
                <w:color w:val="FF0000"/>
                <w:u w:val="single"/>
              </w:rPr>
              <w:t>2026年9月1日</w:t>
            </w:r>
            <w:r w:rsidRPr="00636CAF">
              <w:rPr>
                <w:rFonts w:hint="eastAsia"/>
              </w:rPr>
              <w:t>現在）</w:t>
            </w:r>
          </w:p>
          <w:p w14:paraId="0E538533" w14:textId="1B6C41FE" w:rsidR="00F45C4B" w:rsidRPr="008930E0" w:rsidRDefault="00F45C4B" w:rsidP="00E32310">
            <w:pPr>
              <w:spacing w:line="300" w:lineRule="exact"/>
              <w:ind w:left="630" w:hangingChars="300" w:hanging="630"/>
              <w:jc w:val="right"/>
              <w:rPr>
                <w:rFonts w:hAnsi="ＭＳ 明朝" w:cs="ＭＳ 明朝"/>
                <w:u w:val="single"/>
              </w:rPr>
            </w:pPr>
          </w:p>
        </w:tc>
        <w:tc>
          <w:tcPr>
            <w:tcW w:w="9781" w:type="dxa"/>
            <w:shd w:val="clear" w:color="auto" w:fill="auto"/>
          </w:tcPr>
          <w:p w14:paraId="019AFA6C" w14:textId="77777777" w:rsidR="00383608" w:rsidRPr="003C6E68" w:rsidRDefault="00383608" w:rsidP="00383608">
            <w:pPr>
              <w:pStyle w:val="afc"/>
            </w:pPr>
            <w:r w:rsidRPr="003C6E68">
              <w:rPr>
                <w:rFonts w:hint="eastAsia"/>
              </w:rPr>
              <w:t>貯蓄貯金規定</w:t>
            </w:r>
          </w:p>
          <w:p w14:paraId="1BE34A6A" w14:textId="7A28036C" w:rsidR="00C96261" w:rsidRPr="007C0E63" w:rsidRDefault="00641933" w:rsidP="00E75F4B">
            <w:pPr>
              <w:jc w:val="left"/>
              <w:rPr>
                <w:rFonts w:hAnsi="ＭＳ 明朝" w:cs="ＭＳ 明朝"/>
                <w:b/>
                <w:szCs w:val="20"/>
              </w:rPr>
            </w:pPr>
            <w:r w:rsidRPr="007C0E63">
              <w:rPr>
                <w:rFonts w:hAnsi="ＭＳ 明朝" w:hint="eastAsia"/>
                <w:b/>
              </w:rPr>
              <w:t>１．</w:t>
            </w:r>
            <w:r w:rsidRPr="007C0E63">
              <w:rPr>
                <w:rFonts w:hAnsi="ＭＳ 明朝" w:hint="eastAsia"/>
              </w:rPr>
              <w:t>（省略）</w:t>
            </w:r>
          </w:p>
          <w:p w14:paraId="4F1DDA22" w14:textId="189FAEE8" w:rsidR="00CC58A5" w:rsidRPr="007C0E63" w:rsidRDefault="00CC58A5" w:rsidP="00CC58A5">
            <w:pPr>
              <w:jc w:val="left"/>
              <w:rPr>
                <w:rFonts w:hAnsi="ＭＳ 明朝"/>
              </w:rPr>
            </w:pPr>
          </w:p>
          <w:p w14:paraId="23D28842" w14:textId="77777777" w:rsidR="00383608" w:rsidRPr="005B0819" w:rsidRDefault="00383608" w:rsidP="006C6549">
            <w:pPr>
              <w:pStyle w:val="af"/>
              <w:numPr>
                <w:ilvl w:val="0"/>
                <w:numId w:val="15"/>
              </w:numPr>
              <w:ind w:leftChars="0"/>
              <w:jc w:val="left"/>
              <w:rPr>
                <w:rFonts w:ascii="ＭＳ 明朝" w:hAnsi="ＭＳ 明朝"/>
                <w:szCs w:val="21"/>
              </w:rPr>
            </w:pPr>
            <w:r w:rsidRPr="005B0819">
              <w:rPr>
                <w:rFonts w:ascii="ＭＳ 明朝" w:hAnsi="ＭＳ 明朝" w:hint="eastAsia"/>
                <w:b/>
                <w:szCs w:val="21"/>
              </w:rPr>
              <w:t>（証券類の受入れ）</w:t>
            </w:r>
          </w:p>
          <w:p w14:paraId="5EC21601" w14:textId="6F5AD429" w:rsidR="00383608" w:rsidRDefault="00383608" w:rsidP="006C6549">
            <w:pPr>
              <w:pStyle w:val="af"/>
              <w:numPr>
                <w:ilvl w:val="1"/>
                <w:numId w:val="15"/>
              </w:numPr>
              <w:ind w:leftChars="0"/>
              <w:jc w:val="left"/>
              <w:rPr>
                <w:rFonts w:ascii="ＭＳ 明朝" w:hAnsi="ＭＳ 明朝"/>
                <w:szCs w:val="21"/>
              </w:rPr>
            </w:pPr>
            <w:r w:rsidRPr="005B0819">
              <w:rPr>
                <w:rFonts w:ascii="ＭＳ 明朝" w:hAnsi="ＭＳ 明朝" w:hint="eastAsia"/>
                <w:szCs w:val="21"/>
              </w:rPr>
              <w:t>この貯金口座には、現金のほか、手形、小切手、配当金領収証その他の証券で直ちに取立のできるもの（以下、「証券類」といいます。）を受入れます。</w:t>
            </w:r>
            <w:r w:rsidRPr="00383608">
              <w:rPr>
                <w:rFonts w:ascii="ＭＳ 明朝" w:hAnsi="ＭＳ 明朝" w:hint="eastAsia"/>
                <w:color w:val="FF0000"/>
                <w:szCs w:val="21"/>
                <w:u w:val="single"/>
              </w:rPr>
              <w:t>ただし、</w:t>
            </w:r>
            <w:r w:rsidRPr="00AB6A35">
              <w:rPr>
                <w:rFonts w:ascii="ＭＳ 明朝" w:hAnsi="ＭＳ 明朝" w:hint="eastAsia"/>
                <w:szCs w:val="21"/>
              </w:rPr>
              <w:t>提携組合での受入れは、現金のほかその受入店を支払場所とする証券類にかぎります。</w:t>
            </w:r>
            <w:r>
              <w:rPr>
                <w:rFonts w:ascii="ＭＳ 明朝" w:hAnsi="ＭＳ 明朝" w:hint="eastAsia"/>
                <w:color w:val="FF0000"/>
                <w:szCs w:val="21"/>
                <w:u w:val="single"/>
              </w:rPr>
              <w:t>（追加）</w:t>
            </w:r>
          </w:p>
          <w:p w14:paraId="4BC5936C" w14:textId="77777777" w:rsidR="00383608" w:rsidRDefault="00383608" w:rsidP="00383608">
            <w:pPr>
              <w:spacing w:line="300" w:lineRule="exact"/>
              <w:rPr>
                <w:rFonts w:hAnsi="ＭＳ 明朝"/>
                <w:szCs w:val="24"/>
              </w:rPr>
            </w:pPr>
          </w:p>
          <w:p w14:paraId="64901F14" w14:textId="08053B6E" w:rsidR="00383608" w:rsidRPr="007C0E63" w:rsidRDefault="00383608" w:rsidP="00383608">
            <w:pPr>
              <w:spacing w:line="300" w:lineRule="exact"/>
              <w:rPr>
                <w:rFonts w:hAnsi="ＭＳ 明朝"/>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2070BBF" w14:textId="77777777" w:rsidR="00383608" w:rsidRPr="004F1FB4" w:rsidRDefault="00383608" w:rsidP="00383608">
            <w:pPr>
              <w:pStyle w:val="af"/>
              <w:jc w:val="right"/>
              <w:rPr>
                <w:rFonts w:ascii="ＭＳ 明朝" w:hAnsi="ＭＳ 明朝"/>
                <w:szCs w:val="21"/>
              </w:rPr>
            </w:pPr>
            <w:r>
              <w:rPr>
                <w:rFonts w:ascii="ＭＳ 明朝" w:hAnsi="ＭＳ 明朝" w:hint="eastAsia"/>
                <w:szCs w:val="21"/>
              </w:rPr>
              <w:t>以　上</w:t>
            </w:r>
          </w:p>
          <w:p w14:paraId="6CBC8E7D" w14:textId="4A1935CA" w:rsidR="00F45C4B" w:rsidRPr="008930E0" w:rsidRDefault="00383608" w:rsidP="00383608">
            <w:pPr>
              <w:jc w:val="right"/>
              <w:rPr>
                <w:rFonts w:hAnsi="ＭＳ 明朝" w:cs="ＭＳ 明朝"/>
                <w:u w:val="single"/>
              </w:rPr>
            </w:pPr>
            <w:r>
              <w:rPr>
                <w:rFonts w:hAnsi="ＭＳ 明朝" w:hint="eastAsia"/>
              </w:rPr>
              <w:t>（</w:t>
            </w:r>
            <w:r w:rsidRPr="00383608">
              <w:rPr>
                <w:rFonts w:hAnsi="ＭＳ 明朝" w:hint="eastAsia"/>
                <w:color w:val="FF0000"/>
                <w:u w:val="single"/>
              </w:rPr>
              <w:t>２０２４年４月１日</w:t>
            </w:r>
            <w:r w:rsidRPr="00E1568C">
              <w:rPr>
                <w:rFonts w:hAnsi="ＭＳ 明朝" w:hint="eastAsia"/>
              </w:rPr>
              <w:t>現在）</w:t>
            </w:r>
          </w:p>
        </w:tc>
      </w:tr>
      <w:tr w:rsidR="00F45C4B" w:rsidRPr="007C0E63" w14:paraId="322323AE" w14:textId="77777777" w:rsidTr="006C6549">
        <w:tc>
          <w:tcPr>
            <w:tcW w:w="9938" w:type="dxa"/>
            <w:shd w:val="clear" w:color="auto" w:fill="auto"/>
          </w:tcPr>
          <w:p w14:paraId="685E4022" w14:textId="77777777" w:rsidR="00383608" w:rsidRDefault="00383608" w:rsidP="00383608">
            <w:pPr>
              <w:pStyle w:val="afc"/>
            </w:pPr>
            <w:r>
              <w:rPr>
                <w:rFonts w:hint="eastAsia"/>
              </w:rPr>
              <w:t>納税準備貯金規定</w:t>
            </w:r>
          </w:p>
          <w:p w14:paraId="25CE2B73" w14:textId="21C7FF6D" w:rsidR="0022214C" w:rsidRPr="007C0E63" w:rsidRDefault="00383608" w:rsidP="00E75F4B">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7C93F045" w14:textId="77777777" w:rsidR="0022214C" w:rsidRPr="007C0E63" w:rsidRDefault="0022214C" w:rsidP="0022214C">
            <w:pPr>
              <w:jc w:val="left"/>
              <w:rPr>
                <w:rFonts w:hAnsi="ＭＳ 明朝"/>
              </w:rPr>
            </w:pPr>
          </w:p>
          <w:p w14:paraId="3B5523AA" w14:textId="77777777" w:rsidR="00383608" w:rsidRDefault="00383608" w:rsidP="00383608">
            <w:pPr>
              <w:pStyle w:val="afa"/>
            </w:pPr>
            <w:r>
              <w:rPr>
                <w:rFonts w:hint="eastAsia"/>
              </w:rPr>
              <w:t>2　証券類の受入れ</w:t>
            </w:r>
          </w:p>
          <w:p w14:paraId="4C45FCF6" w14:textId="77777777" w:rsidR="00383608" w:rsidRPr="00116FB6" w:rsidRDefault="00383608" w:rsidP="00383608">
            <w:pPr>
              <w:pStyle w:val="10"/>
              <w:ind w:left="825" w:hangingChars="343" w:hanging="720"/>
              <w:rPr>
                <w:color w:val="FF0000"/>
                <w:u w:val="single"/>
              </w:rPr>
            </w:pPr>
            <w:r>
              <w:rPr>
                <w:rFonts w:hint="eastAsia"/>
              </w:rPr>
              <w:t>（1）　この貯金口座には、現金のほか、手形、小切手、配当金領収証その他の証券で直ちに取立てのできるもの（以下、「証券類」といいます。）を受け入れます。</w:t>
            </w:r>
            <w:r>
              <w:rPr>
                <w:rFonts w:hint="eastAsia"/>
                <w:color w:val="FF0000"/>
                <w:u w:val="single"/>
              </w:rPr>
              <w:t>ただし、2027年2月1日以降、証券類は受け入れません。</w:t>
            </w:r>
          </w:p>
          <w:p w14:paraId="64626BA7" w14:textId="3B3EE8F9" w:rsidR="00EA2FBE" w:rsidRPr="00383608" w:rsidRDefault="00383608" w:rsidP="00554854">
            <w:pPr>
              <w:ind w:left="630" w:hangingChars="300" w:hanging="630"/>
              <w:jc w:val="left"/>
              <w:rPr>
                <w:rFonts w:hAnsi="ＭＳ 明朝"/>
              </w:rPr>
            </w:pPr>
            <w:r w:rsidRPr="007C0E63">
              <w:rPr>
                <w:rFonts w:hAnsi="ＭＳ 明朝" w:hint="eastAsia"/>
                <w:szCs w:val="24"/>
              </w:rPr>
              <w:lastRenderedPageBreak/>
              <w:t>（</w:t>
            </w:r>
            <w:r>
              <w:rPr>
                <w:rFonts w:hAnsi="ＭＳ 明朝" w:hint="eastAsia"/>
                <w:szCs w:val="24"/>
              </w:rPr>
              <w:t>以下</w:t>
            </w:r>
            <w:r w:rsidRPr="007C0E63">
              <w:rPr>
                <w:rFonts w:hAnsi="ＭＳ 明朝" w:hint="eastAsia"/>
                <w:szCs w:val="24"/>
              </w:rPr>
              <w:t>省略）</w:t>
            </w:r>
          </w:p>
          <w:p w14:paraId="64BEC7C1" w14:textId="77777777" w:rsidR="00D43659" w:rsidRDefault="00D43659" w:rsidP="00D43659">
            <w:pPr>
              <w:pStyle w:val="afe"/>
            </w:pPr>
            <w:r>
              <w:rPr>
                <w:rFonts w:hint="eastAsia"/>
              </w:rPr>
              <w:t>以　上</w:t>
            </w:r>
          </w:p>
          <w:p w14:paraId="060214ED" w14:textId="77777777" w:rsidR="00D43659" w:rsidRPr="00271CE0" w:rsidRDefault="00D43659" w:rsidP="00D43659">
            <w:pPr>
              <w:pStyle w:val="afe"/>
            </w:pPr>
            <w:r>
              <w:rPr>
                <w:rFonts w:hint="eastAsia"/>
              </w:rPr>
              <w:t>（</w:t>
            </w:r>
            <w:r>
              <w:rPr>
                <w:rFonts w:hint="eastAsia"/>
                <w:color w:val="FF0000"/>
                <w:u w:val="single"/>
              </w:rPr>
              <w:t>2026</w:t>
            </w:r>
            <w:r w:rsidRPr="00116FB6">
              <w:rPr>
                <w:rFonts w:hint="eastAsia"/>
                <w:color w:val="FF0000"/>
                <w:u w:val="single"/>
              </w:rPr>
              <w:t>年</w:t>
            </w:r>
            <w:r>
              <w:rPr>
                <w:rFonts w:hint="eastAsia"/>
                <w:color w:val="FF0000"/>
                <w:u w:val="single"/>
              </w:rPr>
              <w:t>9</w:t>
            </w:r>
            <w:r w:rsidRPr="00116FB6">
              <w:rPr>
                <w:rFonts w:hint="eastAsia"/>
                <w:color w:val="FF0000"/>
                <w:u w:val="single"/>
              </w:rPr>
              <w:t>月</w:t>
            </w:r>
            <w:r>
              <w:rPr>
                <w:rFonts w:hint="eastAsia"/>
                <w:color w:val="FF0000"/>
                <w:u w:val="single"/>
              </w:rPr>
              <w:t>1</w:t>
            </w:r>
            <w:r w:rsidRPr="00116FB6">
              <w:rPr>
                <w:rFonts w:hint="eastAsia"/>
                <w:color w:val="FF0000"/>
                <w:u w:val="single"/>
              </w:rPr>
              <w:t>日</w:t>
            </w:r>
            <w:r>
              <w:rPr>
                <w:rFonts w:hint="eastAsia"/>
              </w:rPr>
              <w:t>現在）</w:t>
            </w:r>
          </w:p>
          <w:p w14:paraId="399333D1" w14:textId="41007602" w:rsidR="00F45C4B" w:rsidRPr="008930E0" w:rsidRDefault="00F45C4B" w:rsidP="00C96261">
            <w:pPr>
              <w:spacing w:line="300" w:lineRule="exact"/>
              <w:ind w:left="630" w:hangingChars="300" w:hanging="630"/>
              <w:jc w:val="right"/>
              <w:rPr>
                <w:rFonts w:hAnsi="ＭＳ 明朝"/>
                <w:szCs w:val="20"/>
                <w:u w:val="single"/>
              </w:rPr>
            </w:pPr>
          </w:p>
        </w:tc>
        <w:tc>
          <w:tcPr>
            <w:tcW w:w="9781" w:type="dxa"/>
            <w:shd w:val="clear" w:color="auto" w:fill="auto"/>
          </w:tcPr>
          <w:p w14:paraId="6BCEC60A" w14:textId="77777777" w:rsidR="00383608" w:rsidRDefault="00383608" w:rsidP="00383608">
            <w:pPr>
              <w:pStyle w:val="afc"/>
            </w:pPr>
            <w:r>
              <w:rPr>
                <w:rFonts w:hint="eastAsia"/>
              </w:rPr>
              <w:lastRenderedPageBreak/>
              <w:t>納税準備貯金規定</w:t>
            </w:r>
          </w:p>
          <w:p w14:paraId="47567D12" w14:textId="3057B93C" w:rsidR="0022214C" w:rsidRPr="007C0E63" w:rsidRDefault="00383608" w:rsidP="00E75F4B">
            <w:pPr>
              <w:jc w:val="left"/>
              <w:rPr>
                <w:rFonts w:hAnsi="ＭＳ 明朝" w:cs="ＭＳ 明朝"/>
                <w:b/>
                <w:szCs w:val="20"/>
              </w:rPr>
            </w:pPr>
            <w:r w:rsidRPr="007C0E63">
              <w:rPr>
                <w:rFonts w:hAnsi="ＭＳ 明朝" w:hint="eastAsia"/>
                <w:b/>
              </w:rPr>
              <w:t>１．</w:t>
            </w:r>
            <w:r w:rsidRPr="007C0E63">
              <w:rPr>
                <w:rFonts w:hAnsi="ＭＳ 明朝" w:hint="eastAsia"/>
              </w:rPr>
              <w:t>（省略）</w:t>
            </w:r>
          </w:p>
          <w:p w14:paraId="66EC1A9D" w14:textId="77777777" w:rsidR="0022214C" w:rsidRPr="007C0E63" w:rsidRDefault="0022214C" w:rsidP="0022214C">
            <w:pPr>
              <w:jc w:val="left"/>
              <w:rPr>
                <w:rFonts w:hAnsi="ＭＳ 明朝"/>
              </w:rPr>
            </w:pPr>
          </w:p>
          <w:p w14:paraId="5A2CFCB8" w14:textId="77777777" w:rsidR="00383608" w:rsidRPr="00A845AE" w:rsidRDefault="00383608" w:rsidP="006C6549">
            <w:pPr>
              <w:pStyle w:val="af"/>
              <w:numPr>
                <w:ilvl w:val="0"/>
                <w:numId w:val="16"/>
              </w:numPr>
              <w:ind w:leftChars="0"/>
              <w:jc w:val="left"/>
              <w:rPr>
                <w:rFonts w:ascii="ＭＳ 明朝" w:hAnsi="ＭＳ 明朝"/>
                <w:szCs w:val="21"/>
              </w:rPr>
            </w:pPr>
            <w:r w:rsidRPr="007341AB">
              <w:rPr>
                <w:rFonts w:ascii="ＭＳ 明朝" w:hAnsi="ＭＳ 明朝" w:hint="eastAsia"/>
                <w:b/>
                <w:szCs w:val="21"/>
              </w:rPr>
              <w:t>（証券類の受入れ）</w:t>
            </w:r>
          </w:p>
          <w:p w14:paraId="17AEF600" w14:textId="547DA8CE" w:rsidR="00383608" w:rsidRPr="00A7473C" w:rsidRDefault="00383608" w:rsidP="006C6549">
            <w:pPr>
              <w:pStyle w:val="af"/>
              <w:numPr>
                <w:ilvl w:val="1"/>
                <w:numId w:val="16"/>
              </w:numPr>
              <w:ind w:leftChars="0"/>
              <w:jc w:val="left"/>
              <w:rPr>
                <w:rFonts w:hAnsi="ＭＳ 明朝"/>
                <w:szCs w:val="24"/>
              </w:rPr>
            </w:pPr>
            <w:r w:rsidRPr="00A7473C">
              <w:rPr>
                <w:rFonts w:ascii="ＭＳ 明朝" w:hAnsi="ＭＳ 明朝" w:hint="eastAsia"/>
                <w:szCs w:val="21"/>
              </w:rPr>
              <w:t>この貯金口座には、現金のほか、手形、小切手、配当金領収証その他の証券で直ちに取立のできるもの（以下、「証券類」といいます。）を受入れます。</w:t>
            </w:r>
            <w:r w:rsidRPr="00A7473C">
              <w:rPr>
                <w:rFonts w:ascii="ＭＳ 明朝" w:hAnsi="ＭＳ 明朝" w:hint="eastAsia"/>
                <w:color w:val="FF0000"/>
                <w:szCs w:val="21"/>
                <w:u w:val="single"/>
              </w:rPr>
              <w:t>（追加）</w:t>
            </w:r>
          </w:p>
          <w:p w14:paraId="243A151B" w14:textId="77777777" w:rsidR="00A7473C" w:rsidRDefault="00A7473C" w:rsidP="00383608">
            <w:pPr>
              <w:jc w:val="left"/>
              <w:rPr>
                <w:rFonts w:hAnsi="ＭＳ 明朝"/>
                <w:szCs w:val="24"/>
              </w:rPr>
            </w:pPr>
          </w:p>
          <w:p w14:paraId="6EF4B162" w14:textId="77777777" w:rsidR="00A7473C" w:rsidRDefault="00A7473C" w:rsidP="00383608">
            <w:pPr>
              <w:jc w:val="left"/>
              <w:rPr>
                <w:rFonts w:hAnsi="ＭＳ 明朝"/>
                <w:szCs w:val="24"/>
              </w:rPr>
            </w:pPr>
          </w:p>
          <w:p w14:paraId="252C2FAD" w14:textId="2B2DD0C6" w:rsidR="00383608" w:rsidRDefault="00383608" w:rsidP="00383608">
            <w:pPr>
              <w:jc w:val="left"/>
              <w:rPr>
                <w:rFonts w:hAnsi="ＭＳ 明朝"/>
                <w:szCs w:val="24"/>
              </w:rPr>
            </w:pPr>
            <w:r w:rsidRPr="007C0E63">
              <w:rPr>
                <w:rFonts w:hAnsi="ＭＳ 明朝" w:hint="eastAsia"/>
                <w:szCs w:val="24"/>
              </w:rPr>
              <w:lastRenderedPageBreak/>
              <w:t>（</w:t>
            </w:r>
            <w:r>
              <w:rPr>
                <w:rFonts w:hAnsi="ＭＳ 明朝" w:hint="eastAsia"/>
                <w:szCs w:val="24"/>
              </w:rPr>
              <w:t>以下</w:t>
            </w:r>
            <w:r w:rsidRPr="007C0E63">
              <w:rPr>
                <w:rFonts w:hAnsi="ＭＳ 明朝" w:hint="eastAsia"/>
                <w:szCs w:val="24"/>
              </w:rPr>
              <w:t>省略）</w:t>
            </w:r>
          </w:p>
          <w:p w14:paraId="10DFB97A" w14:textId="77777777" w:rsidR="00D43659" w:rsidRPr="0046014F" w:rsidRDefault="00D43659" w:rsidP="00D43659">
            <w:pPr>
              <w:jc w:val="right"/>
              <w:rPr>
                <w:rFonts w:hAnsi="ＭＳ 明朝"/>
              </w:rPr>
            </w:pPr>
            <w:r>
              <w:rPr>
                <w:rFonts w:hAnsi="ＭＳ 明朝" w:hint="eastAsia"/>
              </w:rPr>
              <w:t>以　上</w:t>
            </w:r>
          </w:p>
          <w:p w14:paraId="0392CF30" w14:textId="1DD8A0DA" w:rsidR="00F45C4B" w:rsidRPr="008930E0" w:rsidRDefault="00D43659" w:rsidP="00D43659">
            <w:pPr>
              <w:jc w:val="right"/>
              <w:rPr>
                <w:rFonts w:hAnsi="ＭＳ 明朝"/>
                <w:szCs w:val="24"/>
                <w:u w:val="single"/>
              </w:rPr>
            </w:pPr>
            <w:r>
              <w:rPr>
                <w:rFonts w:hAnsi="ＭＳ 明朝" w:hint="eastAsia"/>
              </w:rPr>
              <w:t>（</w:t>
            </w:r>
            <w:r w:rsidR="00502C6A" w:rsidRPr="00502C6A">
              <w:rPr>
                <w:rFonts w:hAnsi="ＭＳ 明朝" w:hint="eastAsia"/>
                <w:color w:val="FF0000"/>
                <w:kern w:val="0"/>
                <w:u w:val="single"/>
              </w:rPr>
              <w:t>２０２６年４月１日</w:t>
            </w:r>
            <w:r w:rsidRPr="00E1568C">
              <w:rPr>
                <w:rFonts w:hAnsi="ＭＳ 明朝" w:hint="eastAsia"/>
              </w:rPr>
              <w:t>現在）</w:t>
            </w:r>
          </w:p>
        </w:tc>
      </w:tr>
      <w:tr w:rsidR="00F45C4B" w:rsidRPr="007C0E63" w14:paraId="10F267DC" w14:textId="77777777" w:rsidTr="006C6549">
        <w:tc>
          <w:tcPr>
            <w:tcW w:w="9938" w:type="dxa"/>
            <w:shd w:val="clear" w:color="auto" w:fill="auto"/>
          </w:tcPr>
          <w:p w14:paraId="16DEC30D" w14:textId="77777777" w:rsidR="00AE07C9" w:rsidRPr="00DA0F51" w:rsidRDefault="00AE07C9" w:rsidP="00AE07C9">
            <w:pPr>
              <w:pStyle w:val="afc"/>
            </w:pPr>
            <w:r w:rsidRPr="00DA0F51">
              <w:lastRenderedPageBreak/>
              <w:t>出資予約貯金規定</w:t>
            </w:r>
          </w:p>
          <w:p w14:paraId="0BA53309" w14:textId="77777777" w:rsidR="00627435" w:rsidRPr="007C0E63" w:rsidRDefault="00627435" w:rsidP="00627435">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4EA53FEA" w14:textId="77777777" w:rsidR="00D85F28" w:rsidRPr="007C0E63" w:rsidRDefault="00D85F28" w:rsidP="00D85F28">
            <w:pPr>
              <w:jc w:val="left"/>
              <w:rPr>
                <w:rFonts w:hAnsi="ＭＳ 明朝"/>
              </w:rPr>
            </w:pPr>
          </w:p>
          <w:p w14:paraId="6302A275" w14:textId="77777777" w:rsidR="00627435" w:rsidRPr="00DA0F51" w:rsidRDefault="00627435" w:rsidP="00627435">
            <w:pPr>
              <w:pStyle w:val="afa"/>
            </w:pPr>
            <w:r>
              <w:rPr>
                <w:rFonts w:hint="eastAsia"/>
              </w:rPr>
              <w:t xml:space="preserve">2　</w:t>
            </w:r>
            <w:r w:rsidRPr="00DA0F51">
              <w:rPr>
                <w:rFonts w:hint="eastAsia"/>
              </w:rPr>
              <w:t>証券類の受入れ</w:t>
            </w:r>
          </w:p>
          <w:p w14:paraId="771F5478" w14:textId="77777777" w:rsidR="00627435" w:rsidRPr="0072240A" w:rsidRDefault="00627435" w:rsidP="00627435">
            <w:pPr>
              <w:pStyle w:val="10"/>
              <w:ind w:left="825" w:hangingChars="343" w:hanging="720"/>
              <w:rPr>
                <w:color w:val="FF0000"/>
                <w:u w:val="single"/>
              </w:rPr>
            </w:pPr>
            <w:r w:rsidRPr="00DA0F51">
              <w:rPr>
                <w:rFonts w:hint="eastAsia"/>
              </w:rPr>
              <w:t>（</w:t>
            </w:r>
            <w:r>
              <w:rPr>
                <w:rFonts w:hint="eastAsia"/>
              </w:rPr>
              <w:t>1</w:t>
            </w:r>
            <w:r w:rsidRPr="00DA0F51">
              <w:rPr>
                <w:rFonts w:hint="eastAsia"/>
              </w:rPr>
              <w:t>）</w:t>
            </w:r>
            <w:r>
              <w:rPr>
                <w:rFonts w:hint="eastAsia"/>
              </w:rPr>
              <w:t xml:space="preserve">　</w:t>
            </w:r>
            <w:r w:rsidRPr="00DA0F51">
              <w:rPr>
                <w:rFonts w:hint="eastAsia"/>
              </w:rPr>
              <w:t>この貯金口座には、出資配当金および特別配当金からの振替預入のほか、現金、手形、小切手、配当金領収証その他の証券で直ちに取立</w:t>
            </w:r>
            <w:r>
              <w:rPr>
                <w:rFonts w:hint="eastAsia"/>
              </w:rPr>
              <w:t>て</w:t>
            </w:r>
            <w:r w:rsidRPr="00DA0F51">
              <w:rPr>
                <w:rFonts w:hint="eastAsia"/>
              </w:rPr>
              <w:t>のできるもの（以下、「証券類」といいます。）を受</w:t>
            </w:r>
            <w:r>
              <w:rPr>
                <w:rFonts w:hint="eastAsia"/>
              </w:rPr>
              <w:t>け</w:t>
            </w:r>
            <w:r w:rsidRPr="00DA0F51">
              <w:rPr>
                <w:rFonts w:hint="eastAsia"/>
              </w:rPr>
              <w:t>入れます。</w:t>
            </w:r>
            <w:r>
              <w:rPr>
                <w:rFonts w:hint="eastAsia"/>
                <w:color w:val="FF0000"/>
                <w:u w:val="single"/>
              </w:rPr>
              <w:t>ただし、2027年2月1日以降、証券類は受け入れません。</w:t>
            </w:r>
          </w:p>
          <w:p w14:paraId="5E1D5C6F" w14:textId="77777777" w:rsidR="00627435" w:rsidRPr="00383608" w:rsidRDefault="00627435" w:rsidP="00627435">
            <w:pPr>
              <w:ind w:left="630" w:hangingChars="300" w:hanging="630"/>
              <w:jc w:val="left"/>
              <w:rPr>
                <w:rFonts w:hAnsi="ＭＳ 明朝"/>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BA95478" w14:textId="77777777" w:rsidR="00627435" w:rsidRDefault="00627435" w:rsidP="00627435">
            <w:pPr>
              <w:pStyle w:val="afe"/>
            </w:pPr>
            <w:r>
              <w:rPr>
                <w:rFonts w:hint="eastAsia"/>
              </w:rPr>
              <w:t>以　上</w:t>
            </w:r>
          </w:p>
          <w:p w14:paraId="2A1A83EB" w14:textId="77777777" w:rsidR="00627435" w:rsidRPr="00271CE0" w:rsidRDefault="00627435" w:rsidP="00627435">
            <w:pPr>
              <w:pStyle w:val="afe"/>
            </w:pPr>
            <w:r>
              <w:rPr>
                <w:rFonts w:hint="eastAsia"/>
              </w:rPr>
              <w:t>（</w:t>
            </w:r>
            <w:r>
              <w:rPr>
                <w:rFonts w:hint="eastAsia"/>
                <w:color w:val="FF0000"/>
                <w:u w:val="single"/>
              </w:rPr>
              <w:t>2026</w:t>
            </w:r>
            <w:r w:rsidRPr="00116FB6">
              <w:rPr>
                <w:rFonts w:hint="eastAsia"/>
                <w:color w:val="FF0000"/>
                <w:u w:val="single"/>
              </w:rPr>
              <w:t>年</w:t>
            </w:r>
            <w:r>
              <w:rPr>
                <w:rFonts w:hint="eastAsia"/>
                <w:color w:val="FF0000"/>
                <w:u w:val="single"/>
              </w:rPr>
              <w:t>9</w:t>
            </w:r>
            <w:r w:rsidRPr="00116FB6">
              <w:rPr>
                <w:rFonts w:hint="eastAsia"/>
                <w:color w:val="FF0000"/>
                <w:u w:val="single"/>
              </w:rPr>
              <w:t>月</w:t>
            </w:r>
            <w:r>
              <w:rPr>
                <w:rFonts w:hint="eastAsia"/>
                <w:color w:val="FF0000"/>
                <w:u w:val="single"/>
              </w:rPr>
              <w:t>1</w:t>
            </w:r>
            <w:r w:rsidRPr="00116FB6">
              <w:rPr>
                <w:rFonts w:hint="eastAsia"/>
                <w:color w:val="FF0000"/>
                <w:u w:val="single"/>
              </w:rPr>
              <w:t>日</w:t>
            </w:r>
            <w:r>
              <w:rPr>
                <w:rFonts w:hint="eastAsia"/>
              </w:rPr>
              <w:t>現在）</w:t>
            </w:r>
          </w:p>
          <w:p w14:paraId="467B8479" w14:textId="7F5614F4" w:rsidR="00F45C4B" w:rsidRPr="008930E0" w:rsidRDefault="00F45C4B" w:rsidP="00116B64">
            <w:pPr>
              <w:spacing w:line="300" w:lineRule="exact"/>
              <w:ind w:left="630" w:hangingChars="300" w:hanging="630"/>
              <w:jc w:val="right"/>
              <w:rPr>
                <w:rFonts w:hAnsi="ＭＳ 明朝"/>
                <w:szCs w:val="20"/>
                <w:u w:val="single"/>
              </w:rPr>
            </w:pPr>
          </w:p>
        </w:tc>
        <w:tc>
          <w:tcPr>
            <w:tcW w:w="9781" w:type="dxa"/>
            <w:shd w:val="clear" w:color="auto" w:fill="auto"/>
          </w:tcPr>
          <w:p w14:paraId="675F555C" w14:textId="77777777" w:rsidR="00AE07C9" w:rsidRPr="00DA0F51" w:rsidRDefault="00AE07C9" w:rsidP="00AE07C9">
            <w:pPr>
              <w:pStyle w:val="afc"/>
            </w:pPr>
            <w:r w:rsidRPr="00DA0F51">
              <w:t>出資予約貯金規定</w:t>
            </w:r>
          </w:p>
          <w:p w14:paraId="3BB8D365" w14:textId="707D1065" w:rsidR="00D85F28" w:rsidRPr="007C0E63" w:rsidRDefault="00D85F28" w:rsidP="00D85F28">
            <w:pPr>
              <w:spacing w:line="300" w:lineRule="exact"/>
              <w:rPr>
                <w:rFonts w:hAnsi="ＭＳ 明朝"/>
                <w:szCs w:val="24"/>
              </w:rPr>
            </w:pPr>
            <w:r w:rsidRPr="007C0E63">
              <w:rPr>
                <w:rFonts w:hAnsi="ＭＳ 明朝" w:hint="eastAsia"/>
                <w:b/>
                <w:szCs w:val="24"/>
              </w:rPr>
              <w:t>１．</w:t>
            </w:r>
            <w:r w:rsidRPr="007C0E63">
              <w:rPr>
                <w:rFonts w:hAnsi="ＭＳ 明朝" w:hint="eastAsia"/>
                <w:szCs w:val="24"/>
              </w:rPr>
              <w:t>（省略）</w:t>
            </w:r>
          </w:p>
          <w:p w14:paraId="5E6DA309" w14:textId="77777777" w:rsidR="00D85F28" w:rsidRPr="00AE07C9" w:rsidRDefault="00D85F28" w:rsidP="00D85F28">
            <w:pPr>
              <w:jc w:val="left"/>
              <w:rPr>
                <w:rFonts w:hAnsi="ＭＳ 明朝"/>
              </w:rPr>
            </w:pPr>
          </w:p>
          <w:p w14:paraId="3A8CC8F8" w14:textId="51A1764D" w:rsidR="00D85F28" w:rsidRPr="00627435" w:rsidRDefault="00D85F28" w:rsidP="00E01E0F">
            <w:pPr>
              <w:jc w:val="left"/>
              <w:rPr>
                <w:rFonts w:hAnsi="ＭＳ 明朝"/>
                <w:b/>
              </w:rPr>
            </w:pPr>
            <w:r w:rsidRPr="007C0E63">
              <w:rPr>
                <w:rFonts w:hAnsi="ＭＳ 明朝" w:hint="eastAsia"/>
                <w:b/>
                <w:szCs w:val="24"/>
              </w:rPr>
              <w:t>２．（</w:t>
            </w:r>
            <w:r w:rsidR="00627435" w:rsidRPr="004C052C">
              <w:rPr>
                <w:rFonts w:hint="eastAsia"/>
                <w:b/>
              </w:rPr>
              <w:t>証券類の受入れ</w:t>
            </w:r>
            <w:r w:rsidRPr="007C0E63">
              <w:rPr>
                <w:rFonts w:hAnsi="ＭＳ 明朝" w:hint="eastAsia"/>
                <w:b/>
                <w:szCs w:val="24"/>
              </w:rPr>
              <w:t>）</w:t>
            </w:r>
          </w:p>
          <w:p w14:paraId="44E2E445" w14:textId="1AA9EF25" w:rsidR="00627435" w:rsidRPr="0019463C" w:rsidRDefault="00D85F28" w:rsidP="00627435">
            <w:pPr>
              <w:ind w:left="630" w:hangingChars="300" w:hanging="630"/>
              <w:jc w:val="left"/>
              <w:rPr>
                <w:rFonts w:hAnsi="ＭＳ 明朝"/>
                <w:szCs w:val="24"/>
              </w:rPr>
            </w:pPr>
            <w:r w:rsidRPr="007C0E63">
              <w:rPr>
                <w:rFonts w:hAnsi="ＭＳ 明朝" w:hint="eastAsia"/>
                <w:szCs w:val="24"/>
              </w:rPr>
              <w:t>（１）</w:t>
            </w:r>
            <w:r w:rsidR="00627435" w:rsidRPr="00627435">
              <w:rPr>
                <w:rFonts w:hAnsi="ＭＳ 明朝" w:hint="eastAsia"/>
                <w:szCs w:val="24"/>
              </w:rPr>
              <w:t>この貯金口座には、出資配当金および特別配当金からの振替預入れのほか、現金、手形、小切手、配当金領収証その他の証券で直ちに取立のできるもの（以下、「証券類」といいます。）を受入れます。</w:t>
            </w:r>
            <w:r w:rsidR="00627435" w:rsidRPr="0019463C">
              <w:rPr>
                <w:rFonts w:hAnsi="ＭＳ 明朝" w:hint="eastAsia"/>
                <w:szCs w:val="24"/>
              </w:rPr>
              <w:t>（追加）</w:t>
            </w:r>
          </w:p>
          <w:p w14:paraId="277003BD" w14:textId="77777777" w:rsidR="00627435" w:rsidRDefault="00627435" w:rsidP="00627435">
            <w:pPr>
              <w:ind w:left="630" w:hangingChars="300" w:hanging="630"/>
              <w:jc w:val="lef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5FCE3947" w14:textId="77777777" w:rsidR="00AE5E38" w:rsidRPr="00FA5D3F" w:rsidRDefault="00AE5E38" w:rsidP="00AE5E38">
            <w:pPr>
              <w:pStyle w:val="ab"/>
              <w:spacing w:line="300" w:lineRule="exact"/>
            </w:pPr>
            <w:r w:rsidRPr="00FA5D3F">
              <w:rPr>
                <w:rFonts w:hint="eastAsia"/>
              </w:rPr>
              <w:t>以　上</w:t>
            </w:r>
          </w:p>
          <w:p w14:paraId="0578442B" w14:textId="77777777" w:rsidR="00AE5E38" w:rsidRPr="00FA5D3F" w:rsidRDefault="00AE5E38" w:rsidP="00AE5E38">
            <w:pPr>
              <w:spacing w:line="300" w:lineRule="exact"/>
              <w:ind w:left="630" w:hangingChars="300" w:hanging="630"/>
              <w:jc w:val="right"/>
            </w:pPr>
            <w:r>
              <w:rPr>
                <w:rFonts w:hint="eastAsia"/>
              </w:rPr>
              <w:t>（</w:t>
            </w:r>
            <w:r w:rsidRPr="00AE5E38">
              <w:rPr>
                <w:rFonts w:hint="eastAsia"/>
                <w:color w:val="FF0000"/>
                <w:u w:val="single"/>
              </w:rPr>
              <w:t>２０２２年４月１日</w:t>
            </w:r>
            <w:r w:rsidRPr="00FA5D3F">
              <w:rPr>
                <w:rFonts w:hint="eastAsia"/>
              </w:rPr>
              <w:t>現在）</w:t>
            </w:r>
          </w:p>
          <w:p w14:paraId="60E01E2C" w14:textId="246EC230" w:rsidR="00F45C4B" w:rsidRPr="008930E0" w:rsidRDefault="00F45C4B" w:rsidP="00116B64">
            <w:pPr>
              <w:spacing w:line="300" w:lineRule="exact"/>
              <w:ind w:left="630" w:hangingChars="300" w:hanging="630"/>
              <w:jc w:val="right"/>
              <w:rPr>
                <w:rFonts w:hAnsi="ＭＳ 明朝"/>
                <w:szCs w:val="24"/>
                <w:u w:val="single"/>
              </w:rPr>
            </w:pPr>
          </w:p>
        </w:tc>
      </w:tr>
      <w:tr w:rsidR="00F45C4B" w:rsidRPr="007C0E63" w14:paraId="3DF9C4AD" w14:textId="77777777" w:rsidTr="006C6549">
        <w:tc>
          <w:tcPr>
            <w:tcW w:w="9938" w:type="dxa"/>
            <w:shd w:val="clear" w:color="auto" w:fill="auto"/>
          </w:tcPr>
          <w:p w14:paraId="71014776" w14:textId="77777777" w:rsidR="00AE5E38" w:rsidRPr="008622CC" w:rsidRDefault="00AE5E38" w:rsidP="00AE5E38">
            <w:pPr>
              <w:spacing w:line="300" w:lineRule="exact"/>
              <w:jc w:val="center"/>
              <w:rPr>
                <w:b/>
                <w:sz w:val="24"/>
              </w:rPr>
            </w:pPr>
            <w:r w:rsidRPr="008622CC">
              <w:rPr>
                <w:rFonts w:hint="eastAsia"/>
                <w:b/>
                <w:sz w:val="24"/>
              </w:rPr>
              <w:t>スーパー定期貯金規定（単利型）</w:t>
            </w:r>
          </w:p>
          <w:p w14:paraId="23B9C682" w14:textId="77777777" w:rsidR="00AE5E38" w:rsidRPr="007C0E63" w:rsidRDefault="00AE5E38" w:rsidP="00AE5E38">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3313D298" w14:textId="77777777" w:rsidR="007A69D0" w:rsidRPr="007C0E63" w:rsidRDefault="007A69D0" w:rsidP="007A69D0">
            <w:pPr>
              <w:jc w:val="left"/>
              <w:rPr>
                <w:rFonts w:hAnsi="ＭＳ 明朝"/>
              </w:rPr>
            </w:pPr>
          </w:p>
          <w:p w14:paraId="3E58EDD1" w14:textId="77777777" w:rsidR="00AE5E38" w:rsidRPr="005D2F6C" w:rsidRDefault="00AE5E38" w:rsidP="00AE5E38">
            <w:pPr>
              <w:pStyle w:val="afa"/>
            </w:pPr>
            <w:r>
              <w:rPr>
                <w:rFonts w:hint="eastAsia"/>
              </w:rPr>
              <w:t xml:space="preserve">2　</w:t>
            </w:r>
            <w:r w:rsidRPr="005D2F6C">
              <w:rPr>
                <w:rFonts w:hint="eastAsia"/>
              </w:rPr>
              <w:t>証券類の受入れ</w:t>
            </w:r>
          </w:p>
          <w:p w14:paraId="74A833FA" w14:textId="77777777" w:rsidR="00AE5E38" w:rsidRPr="003D19BD" w:rsidRDefault="00AE5E38" w:rsidP="00AE5E38">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46F88A70" w14:textId="62818411" w:rsidR="00074A48" w:rsidRPr="007C0E63" w:rsidRDefault="00074A48" w:rsidP="006C6549">
            <w:pPr>
              <w:spacing w:line="300" w:lineRule="exact"/>
              <w:rPr>
                <w:rFonts w:hAnsi="ＭＳ 明朝"/>
              </w:rPr>
            </w:pPr>
            <w:r w:rsidRPr="007C0E63">
              <w:rPr>
                <w:rFonts w:hAnsi="ＭＳ 明朝" w:hint="eastAsia"/>
                <w:szCs w:val="24"/>
              </w:rPr>
              <w:t>（</w:t>
            </w:r>
            <w:r w:rsidR="00AE5E38">
              <w:rPr>
                <w:rFonts w:hAnsi="ＭＳ 明朝" w:hint="eastAsia"/>
                <w:szCs w:val="24"/>
              </w:rPr>
              <w:t>以下</w:t>
            </w:r>
            <w:r w:rsidRPr="007C0E63">
              <w:rPr>
                <w:rFonts w:hAnsi="ＭＳ 明朝" w:hint="eastAsia"/>
                <w:szCs w:val="24"/>
              </w:rPr>
              <w:t>省略）</w:t>
            </w:r>
          </w:p>
          <w:p w14:paraId="2C294F56" w14:textId="77777777" w:rsidR="006C6549" w:rsidRDefault="006C6549" w:rsidP="00C57638">
            <w:pPr>
              <w:pStyle w:val="afe"/>
            </w:pPr>
          </w:p>
          <w:p w14:paraId="0BF16892" w14:textId="4B3E32A2" w:rsidR="00C57638" w:rsidRPr="008622CC" w:rsidRDefault="00C57638" w:rsidP="00C57638">
            <w:pPr>
              <w:pStyle w:val="afe"/>
            </w:pPr>
            <w:r w:rsidRPr="008622CC">
              <w:rPr>
                <w:rFonts w:hint="eastAsia"/>
              </w:rPr>
              <w:t>以　上</w:t>
            </w:r>
          </w:p>
          <w:p w14:paraId="47457252" w14:textId="77777777" w:rsidR="00C57638" w:rsidRPr="00AC25A3" w:rsidRDefault="00C57638" w:rsidP="00C57638">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2F3C3719" w14:textId="046490ED" w:rsidR="00185F9F" w:rsidRPr="008930E0" w:rsidRDefault="00185F9F" w:rsidP="00B8027C">
            <w:pPr>
              <w:spacing w:line="300" w:lineRule="exact"/>
              <w:jc w:val="right"/>
              <w:rPr>
                <w:rFonts w:hAnsi="ＭＳ 明朝"/>
                <w:szCs w:val="20"/>
                <w:u w:val="single"/>
              </w:rPr>
            </w:pPr>
          </w:p>
        </w:tc>
        <w:tc>
          <w:tcPr>
            <w:tcW w:w="9781" w:type="dxa"/>
            <w:shd w:val="clear" w:color="auto" w:fill="auto"/>
          </w:tcPr>
          <w:p w14:paraId="250BB6F1" w14:textId="77777777" w:rsidR="00AE5E38" w:rsidRPr="008622CC" w:rsidRDefault="00AE5E38" w:rsidP="00AE5E38">
            <w:pPr>
              <w:spacing w:line="300" w:lineRule="exact"/>
              <w:jc w:val="center"/>
              <w:rPr>
                <w:b/>
                <w:sz w:val="24"/>
              </w:rPr>
            </w:pPr>
            <w:r w:rsidRPr="008622CC">
              <w:rPr>
                <w:rFonts w:hint="eastAsia"/>
                <w:b/>
                <w:sz w:val="24"/>
              </w:rPr>
              <w:t>スーパー定期貯金規定（単利型）</w:t>
            </w:r>
          </w:p>
          <w:p w14:paraId="3809F73A" w14:textId="2DEA3235" w:rsidR="00D36224" w:rsidRPr="007C0E63" w:rsidRDefault="00D36224" w:rsidP="00E75F4B">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715E34F9" w14:textId="77777777" w:rsidR="00D36224" w:rsidRPr="007C0E63" w:rsidRDefault="00D36224" w:rsidP="00D36224">
            <w:pPr>
              <w:jc w:val="left"/>
              <w:rPr>
                <w:rFonts w:hAnsi="ＭＳ 明朝"/>
              </w:rPr>
            </w:pPr>
          </w:p>
          <w:p w14:paraId="46232A8B" w14:textId="5AEEB0D8" w:rsidR="00D36224" w:rsidRPr="007C0E63" w:rsidRDefault="001070A2" w:rsidP="007C0E63">
            <w:pPr>
              <w:ind w:rightChars="3036" w:right="6376"/>
              <w:jc w:val="left"/>
              <w:rPr>
                <w:rFonts w:hAnsi="ＭＳ 明朝"/>
                <w:b/>
              </w:rPr>
            </w:pPr>
            <w:r>
              <w:rPr>
                <w:rFonts w:hAnsi="ＭＳ 明朝" w:hint="eastAsia"/>
                <w:b/>
              </w:rPr>
              <w:t>２</w:t>
            </w:r>
            <w:r w:rsidR="00D36224" w:rsidRPr="007C0E63">
              <w:rPr>
                <w:rFonts w:hAnsi="ＭＳ 明朝" w:hint="eastAsia"/>
                <w:b/>
              </w:rPr>
              <w:t>．（</w:t>
            </w:r>
            <w:r w:rsidR="00AE5E38" w:rsidRPr="00AE5E38">
              <w:rPr>
                <w:rFonts w:hAnsi="ＭＳ 明朝" w:hint="eastAsia"/>
                <w:b/>
              </w:rPr>
              <w:t>証券類の受入れ</w:t>
            </w:r>
            <w:r w:rsidR="00D36224" w:rsidRPr="007C0E63">
              <w:rPr>
                <w:rFonts w:hAnsi="ＭＳ 明朝" w:hint="eastAsia"/>
                <w:b/>
              </w:rPr>
              <w:t>）</w:t>
            </w:r>
          </w:p>
          <w:p w14:paraId="3B531B22" w14:textId="33D8941C" w:rsidR="00AE5E38" w:rsidRDefault="0019463C" w:rsidP="0019463C">
            <w:pPr>
              <w:spacing w:line="300" w:lineRule="exact"/>
              <w:ind w:left="630" w:hangingChars="300" w:hanging="630"/>
              <w:jc w:val="left"/>
              <w:rPr>
                <w:rFonts w:hAnsi="ＭＳ 明朝"/>
                <w:color w:val="FF0000"/>
                <w:u w:val="single"/>
              </w:rPr>
            </w:pPr>
            <w:r w:rsidRPr="007C0E63">
              <w:rPr>
                <w:rFonts w:hAnsi="ＭＳ 明朝" w:hint="eastAsia"/>
                <w:szCs w:val="24"/>
              </w:rPr>
              <w:t>（１）</w:t>
            </w:r>
            <w:r w:rsidR="00AE5E38"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61205DB0" w14:textId="77777777" w:rsidR="00A7473C" w:rsidRDefault="00A7473C" w:rsidP="0019463C">
            <w:pPr>
              <w:spacing w:line="300" w:lineRule="exact"/>
              <w:ind w:left="630" w:hangingChars="300" w:hanging="630"/>
              <w:jc w:val="left"/>
              <w:rPr>
                <w:rFonts w:hAnsi="ＭＳ 明朝"/>
                <w:color w:val="FF0000"/>
                <w:u w:val="single"/>
              </w:rPr>
            </w:pPr>
          </w:p>
          <w:p w14:paraId="78479B85" w14:textId="47D571F4" w:rsidR="006C6549" w:rsidRDefault="0019463C" w:rsidP="006C6549">
            <w:pPr>
              <w:spacing w:line="300" w:lineRule="exact"/>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C6922E9" w14:textId="38FA6027" w:rsidR="00C57638" w:rsidRPr="008622CC" w:rsidRDefault="00C57638" w:rsidP="00C57638">
            <w:pPr>
              <w:pStyle w:val="ab"/>
              <w:spacing w:line="300" w:lineRule="exact"/>
            </w:pPr>
            <w:r w:rsidRPr="008622CC">
              <w:rPr>
                <w:rFonts w:hint="eastAsia"/>
              </w:rPr>
              <w:t>以　上</w:t>
            </w:r>
          </w:p>
          <w:p w14:paraId="686D51BB" w14:textId="77777777" w:rsidR="00C57638" w:rsidRDefault="00C57638" w:rsidP="00C57638">
            <w:pPr>
              <w:spacing w:line="300" w:lineRule="exact"/>
              <w:jc w:val="right"/>
            </w:pPr>
            <w:r>
              <w:rPr>
                <w:rFonts w:hint="eastAsia"/>
              </w:rPr>
              <w:t>（</w:t>
            </w:r>
            <w:r w:rsidRPr="00C57638">
              <w:rPr>
                <w:rFonts w:hint="eastAsia"/>
                <w:color w:val="FF0000"/>
                <w:u w:val="single"/>
              </w:rPr>
              <w:t>２０２４年４月１日</w:t>
            </w:r>
            <w:r w:rsidRPr="008622CC">
              <w:rPr>
                <w:rFonts w:hint="eastAsia"/>
              </w:rPr>
              <w:t>現在）</w:t>
            </w:r>
          </w:p>
          <w:p w14:paraId="5085F44B" w14:textId="449B25D4" w:rsidR="00F45C4B" w:rsidRPr="008930E0" w:rsidRDefault="00F45C4B" w:rsidP="00B8027C">
            <w:pPr>
              <w:autoSpaceDE w:val="0"/>
              <w:autoSpaceDN w:val="0"/>
              <w:spacing w:line="300" w:lineRule="exact"/>
              <w:jc w:val="right"/>
              <w:rPr>
                <w:rFonts w:hAnsi="ＭＳ 明朝"/>
                <w:szCs w:val="24"/>
                <w:u w:val="single"/>
              </w:rPr>
            </w:pPr>
          </w:p>
        </w:tc>
      </w:tr>
      <w:tr w:rsidR="00F45C4B" w:rsidRPr="007C0E63" w14:paraId="1B0C4A83" w14:textId="77777777" w:rsidTr="006C6549">
        <w:tc>
          <w:tcPr>
            <w:tcW w:w="9938" w:type="dxa"/>
            <w:shd w:val="clear" w:color="auto" w:fill="auto"/>
          </w:tcPr>
          <w:p w14:paraId="3DB91449" w14:textId="3186AD1C" w:rsidR="00734966" w:rsidRPr="0061564B" w:rsidRDefault="006C6549" w:rsidP="00734966">
            <w:pPr>
              <w:pStyle w:val="afc"/>
            </w:pPr>
            <w:bookmarkStart w:id="5" w:name="_Hlk230884249"/>
            <w:r w:rsidRPr="0061564B">
              <w:rPr>
                <w:rFonts w:hint="eastAsia"/>
              </w:rPr>
              <w:t>ス</w:t>
            </w:r>
            <w:r w:rsidR="00734966" w:rsidRPr="0061564B">
              <w:rPr>
                <w:rFonts w:hint="eastAsia"/>
              </w:rPr>
              <w:t>ーパー定期貯金規定（複利型）</w:t>
            </w:r>
          </w:p>
          <w:p w14:paraId="1ABBE874" w14:textId="77777777" w:rsidR="00734966" w:rsidRDefault="00734966" w:rsidP="00734966">
            <w:pPr>
              <w:jc w:val="left"/>
              <w:rPr>
                <w:rFonts w:hAnsi="ＭＳ 明朝"/>
                <w:b/>
              </w:rPr>
            </w:pPr>
          </w:p>
          <w:p w14:paraId="6B6C6345" w14:textId="3A2E3BE1" w:rsidR="00734966" w:rsidRPr="007C0E63" w:rsidRDefault="00734966" w:rsidP="00734966">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3829388A" w14:textId="77777777" w:rsidR="00734966" w:rsidRPr="007C0E63" w:rsidRDefault="00734966" w:rsidP="00734966">
            <w:pPr>
              <w:jc w:val="left"/>
              <w:rPr>
                <w:rFonts w:hAnsi="ＭＳ 明朝"/>
              </w:rPr>
            </w:pPr>
          </w:p>
          <w:p w14:paraId="206AE452" w14:textId="77777777" w:rsidR="00734966" w:rsidRPr="005D2F6C" w:rsidRDefault="00734966" w:rsidP="00734966">
            <w:pPr>
              <w:pStyle w:val="afa"/>
            </w:pPr>
            <w:r>
              <w:rPr>
                <w:rFonts w:hint="eastAsia"/>
              </w:rPr>
              <w:t xml:space="preserve">2　</w:t>
            </w:r>
            <w:r w:rsidRPr="005D2F6C">
              <w:rPr>
                <w:rFonts w:hint="eastAsia"/>
              </w:rPr>
              <w:t>証券類の受入れ</w:t>
            </w:r>
          </w:p>
          <w:p w14:paraId="3FC5DDA1" w14:textId="77777777" w:rsidR="00734966" w:rsidRPr="003D19BD" w:rsidRDefault="00734966" w:rsidP="00734966">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24D43A0A" w14:textId="77777777" w:rsidR="00734966" w:rsidRPr="007C0E63" w:rsidRDefault="00734966" w:rsidP="00734966">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CC34F38" w14:textId="77777777" w:rsidR="00734966" w:rsidRPr="007C0E63" w:rsidRDefault="00734966" w:rsidP="00734966">
            <w:pPr>
              <w:ind w:left="630" w:hangingChars="300" w:hanging="630"/>
              <w:jc w:val="left"/>
              <w:rPr>
                <w:rFonts w:hAnsi="ＭＳ 明朝"/>
              </w:rPr>
            </w:pPr>
          </w:p>
          <w:p w14:paraId="6BC32362" w14:textId="77777777" w:rsidR="00734966" w:rsidRPr="008622CC" w:rsidRDefault="00734966" w:rsidP="00734966">
            <w:pPr>
              <w:pStyle w:val="afe"/>
            </w:pPr>
            <w:r w:rsidRPr="008622CC">
              <w:rPr>
                <w:rFonts w:hint="eastAsia"/>
              </w:rPr>
              <w:t>以　上</w:t>
            </w:r>
          </w:p>
          <w:p w14:paraId="3831532C" w14:textId="77777777" w:rsidR="00734966" w:rsidRPr="00AC25A3" w:rsidRDefault="00734966" w:rsidP="00734966">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17F392C0" w14:textId="4FFB0144" w:rsidR="008240CA" w:rsidRPr="00734966" w:rsidRDefault="008240CA" w:rsidP="0052461A">
            <w:pPr>
              <w:spacing w:line="300" w:lineRule="exact"/>
              <w:ind w:left="630" w:hangingChars="300" w:hanging="630"/>
              <w:jc w:val="right"/>
              <w:rPr>
                <w:rFonts w:hAnsi="ＭＳ 明朝" w:cs="ＭＳ 明朝"/>
                <w:u w:val="single"/>
              </w:rPr>
            </w:pPr>
          </w:p>
        </w:tc>
        <w:tc>
          <w:tcPr>
            <w:tcW w:w="9781" w:type="dxa"/>
            <w:shd w:val="clear" w:color="auto" w:fill="auto"/>
          </w:tcPr>
          <w:p w14:paraId="12A84F57" w14:textId="77777777" w:rsidR="00734966" w:rsidRPr="0061564B" w:rsidRDefault="00734966" w:rsidP="00734966">
            <w:pPr>
              <w:pStyle w:val="afc"/>
            </w:pPr>
            <w:r w:rsidRPr="0061564B">
              <w:rPr>
                <w:rFonts w:hint="eastAsia"/>
              </w:rPr>
              <w:t>スーパー定期貯金規定（複利型）</w:t>
            </w:r>
          </w:p>
          <w:p w14:paraId="2FAE3F0C" w14:textId="77777777" w:rsidR="00C96261" w:rsidRPr="00734966" w:rsidRDefault="00C96261" w:rsidP="00C96261">
            <w:pPr>
              <w:spacing w:line="300" w:lineRule="exact"/>
              <w:jc w:val="left"/>
              <w:rPr>
                <w:rFonts w:hAnsi="ＭＳ 明朝" w:cs="ＭＳ 明朝"/>
              </w:rPr>
            </w:pPr>
          </w:p>
          <w:p w14:paraId="6A2803B7" w14:textId="77777777" w:rsidR="00734966" w:rsidRPr="007C0E63" w:rsidRDefault="00734966" w:rsidP="00734966">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1C23846F" w14:textId="77777777" w:rsidR="00734966" w:rsidRPr="007C0E63" w:rsidRDefault="00734966" w:rsidP="00734966">
            <w:pPr>
              <w:jc w:val="left"/>
              <w:rPr>
                <w:rFonts w:hAnsi="ＭＳ 明朝"/>
              </w:rPr>
            </w:pPr>
          </w:p>
          <w:p w14:paraId="199C60F5" w14:textId="77777777" w:rsidR="00734966" w:rsidRPr="007C0E63" w:rsidRDefault="00734966" w:rsidP="00734966">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1F40472F" w14:textId="77777777" w:rsidR="00734966" w:rsidRDefault="00734966" w:rsidP="00734966">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5AF6A342" w14:textId="16ABCE29" w:rsidR="00734966" w:rsidRPr="007C0E63" w:rsidRDefault="00734966" w:rsidP="00734966">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A007ED2" w14:textId="77777777" w:rsidR="006C6549" w:rsidRDefault="006C6549" w:rsidP="00734966">
            <w:pPr>
              <w:pStyle w:val="ab"/>
              <w:spacing w:line="300" w:lineRule="exact"/>
            </w:pPr>
          </w:p>
          <w:p w14:paraId="42E1FF28" w14:textId="15376A94" w:rsidR="00734966" w:rsidRPr="008622CC" w:rsidRDefault="00734966" w:rsidP="00734966">
            <w:pPr>
              <w:pStyle w:val="ab"/>
              <w:spacing w:line="300" w:lineRule="exact"/>
            </w:pPr>
            <w:r w:rsidRPr="008622CC">
              <w:rPr>
                <w:rFonts w:hint="eastAsia"/>
              </w:rPr>
              <w:t>以　上</w:t>
            </w:r>
          </w:p>
          <w:p w14:paraId="730675BF" w14:textId="77777777" w:rsidR="00734966" w:rsidRDefault="00734966" w:rsidP="00734966">
            <w:pPr>
              <w:spacing w:line="300" w:lineRule="exact"/>
              <w:jc w:val="right"/>
            </w:pPr>
            <w:r>
              <w:rPr>
                <w:rFonts w:hint="eastAsia"/>
              </w:rPr>
              <w:t>（</w:t>
            </w:r>
            <w:r w:rsidRPr="00C57638">
              <w:rPr>
                <w:rFonts w:hint="eastAsia"/>
                <w:color w:val="FF0000"/>
                <w:u w:val="single"/>
              </w:rPr>
              <w:t>２０２４年４月１日</w:t>
            </w:r>
            <w:r w:rsidRPr="008622CC">
              <w:rPr>
                <w:rFonts w:hint="eastAsia"/>
              </w:rPr>
              <w:t>現在）</w:t>
            </w:r>
          </w:p>
          <w:p w14:paraId="73839C33" w14:textId="5D413DF5" w:rsidR="00F45C4B" w:rsidRPr="008930E0" w:rsidRDefault="00F45C4B" w:rsidP="00734966">
            <w:pPr>
              <w:spacing w:line="300" w:lineRule="exact"/>
              <w:ind w:left="630" w:right="420" w:hangingChars="300" w:hanging="630"/>
              <w:jc w:val="right"/>
              <w:rPr>
                <w:rFonts w:hAnsi="ＭＳ 明朝"/>
                <w:szCs w:val="24"/>
                <w:u w:val="single"/>
              </w:rPr>
            </w:pPr>
          </w:p>
        </w:tc>
      </w:tr>
      <w:bookmarkEnd w:id="5"/>
      <w:tr w:rsidR="00F45C4B" w:rsidRPr="007C0E63" w14:paraId="60F25A79" w14:textId="77777777" w:rsidTr="006C6549">
        <w:tc>
          <w:tcPr>
            <w:tcW w:w="9938" w:type="dxa"/>
            <w:shd w:val="clear" w:color="auto" w:fill="auto"/>
          </w:tcPr>
          <w:p w14:paraId="1B6966F7" w14:textId="182F5352" w:rsidR="00734966" w:rsidRPr="0061564B" w:rsidRDefault="00734966" w:rsidP="00734966">
            <w:pPr>
              <w:pStyle w:val="afc"/>
            </w:pPr>
            <w:r w:rsidRPr="0061564B">
              <w:rPr>
                <w:rFonts w:hint="eastAsia"/>
              </w:rPr>
              <w:t>スーパー定期貯金規定（</w:t>
            </w:r>
            <w:r w:rsidRPr="0054650E">
              <w:rPr>
                <w:rFonts w:hint="eastAsia"/>
              </w:rPr>
              <w:t>利息分割</w:t>
            </w:r>
            <w:r w:rsidRPr="0061564B">
              <w:rPr>
                <w:rFonts w:hint="eastAsia"/>
              </w:rPr>
              <w:t>型）</w:t>
            </w:r>
          </w:p>
          <w:p w14:paraId="359FE139" w14:textId="77777777" w:rsidR="00734966" w:rsidRDefault="00734966" w:rsidP="00734966">
            <w:pPr>
              <w:jc w:val="left"/>
              <w:rPr>
                <w:rFonts w:hAnsi="ＭＳ 明朝"/>
                <w:b/>
              </w:rPr>
            </w:pPr>
          </w:p>
          <w:p w14:paraId="51902A0D" w14:textId="77777777" w:rsidR="00734966" w:rsidRPr="007C0E63" w:rsidRDefault="00734966" w:rsidP="00734966">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22AA0AE4" w14:textId="77777777" w:rsidR="00734966" w:rsidRPr="007C0E63" w:rsidRDefault="00734966" w:rsidP="00734966">
            <w:pPr>
              <w:jc w:val="left"/>
              <w:rPr>
                <w:rFonts w:hAnsi="ＭＳ 明朝"/>
              </w:rPr>
            </w:pPr>
          </w:p>
          <w:p w14:paraId="7070A252" w14:textId="77777777" w:rsidR="00734966" w:rsidRPr="005D2F6C" w:rsidRDefault="00734966" w:rsidP="00734966">
            <w:pPr>
              <w:pStyle w:val="afa"/>
            </w:pPr>
            <w:r>
              <w:rPr>
                <w:rFonts w:hint="eastAsia"/>
              </w:rPr>
              <w:t xml:space="preserve">2　</w:t>
            </w:r>
            <w:r w:rsidRPr="005D2F6C">
              <w:rPr>
                <w:rFonts w:hint="eastAsia"/>
              </w:rPr>
              <w:t>証券類の受入れ</w:t>
            </w:r>
          </w:p>
          <w:p w14:paraId="2C10074C" w14:textId="77777777" w:rsidR="00734966" w:rsidRPr="003D19BD" w:rsidRDefault="00734966" w:rsidP="00734966">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7DF4AA79" w14:textId="77777777" w:rsidR="00734966" w:rsidRPr="007C0E63" w:rsidRDefault="00734966" w:rsidP="00734966">
            <w:pPr>
              <w:spacing w:line="300" w:lineRule="exact"/>
              <w:rPr>
                <w:rFonts w:hAnsi="ＭＳ 明朝"/>
                <w:szCs w:val="24"/>
              </w:rPr>
            </w:pPr>
            <w:r w:rsidRPr="007C0E63">
              <w:rPr>
                <w:rFonts w:hAnsi="ＭＳ 明朝" w:hint="eastAsia"/>
                <w:szCs w:val="24"/>
              </w:rPr>
              <w:lastRenderedPageBreak/>
              <w:t>（</w:t>
            </w:r>
            <w:r>
              <w:rPr>
                <w:rFonts w:hAnsi="ＭＳ 明朝" w:hint="eastAsia"/>
                <w:szCs w:val="24"/>
              </w:rPr>
              <w:t>以下</w:t>
            </w:r>
            <w:r w:rsidRPr="007C0E63">
              <w:rPr>
                <w:rFonts w:hAnsi="ＭＳ 明朝" w:hint="eastAsia"/>
                <w:szCs w:val="24"/>
              </w:rPr>
              <w:t>省略）</w:t>
            </w:r>
          </w:p>
          <w:p w14:paraId="2E3CE92E" w14:textId="77777777" w:rsidR="00734966" w:rsidRPr="007C0E63" w:rsidRDefault="00734966" w:rsidP="00734966">
            <w:pPr>
              <w:ind w:left="630" w:hangingChars="300" w:hanging="630"/>
              <w:jc w:val="left"/>
              <w:rPr>
                <w:rFonts w:hAnsi="ＭＳ 明朝"/>
              </w:rPr>
            </w:pPr>
          </w:p>
          <w:p w14:paraId="71CA620C" w14:textId="77777777" w:rsidR="00734966" w:rsidRPr="008622CC" w:rsidRDefault="00734966" w:rsidP="00734966">
            <w:pPr>
              <w:pStyle w:val="afe"/>
            </w:pPr>
            <w:r w:rsidRPr="008622CC">
              <w:rPr>
                <w:rFonts w:hint="eastAsia"/>
              </w:rPr>
              <w:t>以　上</w:t>
            </w:r>
          </w:p>
          <w:p w14:paraId="7C206C7A" w14:textId="77777777" w:rsidR="00734966" w:rsidRPr="00AC25A3" w:rsidRDefault="00734966" w:rsidP="00734966">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2FC692E2" w14:textId="007B75F8" w:rsidR="00C45E58" w:rsidRPr="00734966" w:rsidRDefault="00C45E58" w:rsidP="00AC206B">
            <w:pPr>
              <w:autoSpaceDE w:val="0"/>
              <w:autoSpaceDN w:val="0"/>
              <w:spacing w:line="266" w:lineRule="atLeast"/>
              <w:jc w:val="right"/>
              <w:rPr>
                <w:rFonts w:hAnsi="ＭＳ 明朝" w:cs="ＭＳ 明朝"/>
                <w:u w:val="single"/>
              </w:rPr>
            </w:pPr>
          </w:p>
        </w:tc>
        <w:tc>
          <w:tcPr>
            <w:tcW w:w="9781" w:type="dxa"/>
            <w:shd w:val="clear" w:color="auto" w:fill="auto"/>
          </w:tcPr>
          <w:p w14:paraId="534660A5" w14:textId="78935072" w:rsidR="00734966" w:rsidRPr="0061564B" w:rsidRDefault="00734966" w:rsidP="00734966">
            <w:pPr>
              <w:pStyle w:val="afc"/>
            </w:pPr>
            <w:r w:rsidRPr="0061564B">
              <w:rPr>
                <w:rFonts w:hint="eastAsia"/>
              </w:rPr>
              <w:lastRenderedPageBreak/>
              <w:t>スーパー定期貯金規定（</w:t>
            </w:r>
            <w:r w:rsidRPr="0054650E">
              <w:rPr>
                <w:rFonts w:hint="eastAsia"/>
              </w:rPr>
              <w:t>利息分割</w:t>
            </w:r>
            <w:r w:rsidRPr="0061564B">
              <w:rPr>
                <w:rFonts w:hint="eastAsia"/>
              </w:rPr>
              <w:t>型）</w:t>
            </w:r>
          </w:p>
          <w:p w14:paraId="4DF685D6" w14:textId="77777777" w:rsidR="00734966" w:rsidRPr="00734966" w:rsidRDefault="00734966" w:rsidP="00734966">
            <w:pPr>
              <w:spacing w:line="300" w:lineRule="exact"/>
              <w:jc w:val="left"/>
              <w:rPr>
                <w:rFonts w:hAnsi="ＭＳ 明朝" w:cs="ＭＳ 明朝"/>
              </w:rPr>
            </w:pPr>
          </w:p>
          <w:p w14:paraId="0579522A" w14:textId="77777777" w:rsidR="00734966" w:rsidRPr="007C0E63" w:rsidRDefault="00734966" w:rsidP="00734966">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1A51CC8F" w14:textId="77777777" w:rsidR="00734966" w:rsidRPr="007C0E63" w:rsidRDefault="00734966" w:rsidP="00734966">
            <w:pPr>
              <w:jc w:val="left"/>
              <w:rPr>
                <w:rFonts w:hAnsi="ＭＳ 明朝"/>
              </w:rPr>
            </w:pPr>
          </w:p>
          <w:p w14:paraId="4F213F5F" w14:textId="77777777" w:rsidR="00734966" w:rsidRPr="007C0E63" w:rsidRDefault="00734966" w:rsidP="00734966">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49890CE8" w14:textId="77777777" w:rsidR="00734966" w:rsidRDefault="00734966" w:rsidP="00734966">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3FE17651" w14:textId="77777777" w:rsidR="006C6549" w:rsidRDefault="006C6549" w:rsidP="00734966">
            <w:pPr>
              <w:spacing w:line="300" w:lineRule="exact"/>
              <w:ind w:left="630" w:hangingChars="300" w:hanging="630"/>
              <w:jc w:val="left"/>
              <w:rPr>
                <w:rFonts w:hAnsi="ＭＳ 明朝"/>
                <w:color w:val="FF0000"/>
                <w:u w:val="single"/>
              </w:rPr>
            </w:pPr>
          </w:p>
          <w:p w14:paraId="29C1019D" w14:textId="77777777" w:rsidR="00734966" w:rsidRDefault="00734966" w:rsidP="00734966">
            <w:pPr>
              <w:spacing w:line="300" w:lineRule="exact"/>
              <w:rPr>
                <w:rFonts w:hAnsi="ＭＳ 明朝"/>
                <w:szCs w:val="24"/>
              </w:rPr>
            </w:pPr>
            <w:r w:rsidRPr="007C0E63">
              <w:rPr>
                <w:rFonts w:hAnsi="ＭＳ 明朝" w:hint="eastAsia"/>
                <w:szCs w:val="24"/>
              </w:rPr>
              <w:lastRenderedPageBreak/>
              <w:t>（</w:t>
            </w:r>
            <w:r>
              <w:rPr>
                <w:rFonts w:hAnsi="ＭＳ 明朝" w:hint="eastAsia"/>
                <w:szCs w:val="24"/>
              </w:rPr>
              <w:t>以下</w:t>
            </w:r>
            <w:r w:rsidRPr="007C0E63">
              <w:rPr>
                <w:rFonts w:hAnsi="ＭＳ 明朝" w:hint="eastAsia"/>
                <w:szCs w:val="24"/>
              </w:rPr>
              <w:t>省略）</w:t>
            </w:r>
          </w:p>
          <w:p w14:paraId="3304670F" w14:textId="77777777" w:rsidR="00734966" w:rsidRPr="007C0E63" w:rsidRDefault="00734966" w:rsidP="00734966">
            <w:pPr>
              <w:spacing w:line="300" w:lineRule="exact"/>
              <w:rPr>
                <w:rFonts w:hAnsi="ＭＳ 明朝"/>
                <w:szCs w:val="24"/>
              </w:rPr>
            </w:pPr>
          </w:p>
          <w:p w14:paraId="6C67BC00" w14:textId="77777777" w:rsidR="00734966" w:rsidRPr="008622CC" w:rsidRDefault="00734966" w:rsidP="00734966">
            <w:pPr>
              <w:pStyle w:val="ab"/>
              <w:spacing w:line="300" w:lineRule="exact"/>
            </w:pPr>
            <w:r w:rsidRPr="008622CC">
              <w:rPr>
                <w:rFonts w:hint="eastAsia"/>
              </w:rPr>
              <w:t>以　上</w:t>
            </w:r>
          </w:p>
          <w:p w14:paraId="62A42F47" w14:textId="77777777" w:rsidR="00734966" w:rsidRDefault="00734966" w:rsidP="00734966">
            <w:pPr>
              <w:spacing w:line="300" w:lineRule="exact"/>
              <w:jc w:val="right"/>
            </w:pPr>
            <w:r>
              <w:rPr>
                <w:rFonts w:hint="eastAsia"/>
              </w:rPr>
              <w:t>（</w:t>
            </w:r>
            <w:r w:rsidRPr="00C57638">
              <w:rPr>
                <w:rFonts w:hint="eastAsia"/>
                <w:color w:val="FF0000"/>
                <w:u w:val="single"/>
              </w:rPr>
              <w:t>２０２４年４月１日</w:t>
            </w:r>
            <w:r w:rsidRPr="008622CC">
              <w:rPr>
                <w:rFonts w:hint="eastAsia"/>
              </w:rPr>
              <w:t>現在）</w:t>
            </w:r>
          </w:p>
          <w:p w14:paraId="714AE2F9" w14:textId="39908BD8" w:rsidR="00185F9F" w:rsidRPr="008930E0" w:rsidRDefault="00185F9F" w:rsidP="007E5DB0">
            <w:pPr>
              <w:autoSpaceDE w:val="0"/>
              <w:autoSpaceDN w:val="0"/>
              <w:spacing w:line="266" w:lineRule="atLeast"/>
              <w:jc w:val="right"/>
              <w:rPr>
                <w:rFonts w:hAnsi="ＭＳ 明朝" w:cs="ＭＳ 明朝"/>
                <w:u w:val="single"/>
              </w:rPr>
            </w:pPr>
          </w:p>
        </w:tc>
      </w:tr>
      <w:tr w:rsidR="00A774F3" w:rsidRPr="007C0E63" w14:paraId="1132A414" w14:textId="77777777" w:rsidTr="006C6549">
        <w:tc>
          <w:tcPr>
            <w:tcW w:w="9938" w:type="dxa"/>
            <w:shd w:val="clear" w:color="auto" w:fill="auto"/>
          </w:tcPr>
          <w:p w14:paraId="3CB168E9" w14:textId="24E769DB" w:rsidR="00A774F3" w:rsidRPr="007C0E63" w:rsidRDefault="00537665" w:rsidP="00A774F3">
            <w:pPr>
              <w:autoSpaceDE w:val="0"/>
              <w:autoSpaceDN w:val="0"/>
              <w:spacing w:line="300" w:lineRule="exact"/>
              <w:jc w:val="center"/>
              <w:rPr>
                <w:b/>
                <w:sz w:val="24"/>
                <w:szCs w:val="20"/>
              </w:rPr>
            </w:pPr>
            <w:r w:rsidRPr="00537665">
              <w:rPr>
                <w:rFonts w:hAnsi="ＭＳ 明朝" w:hint="eastAsia"/>
                <w:b/>
                <w:sz w:val="24"/>
              </w:rPr>
              <w:lastRenderedPageBreak/>
              <w:t>自動継続</w:t>
            </w:r>
            <w:r w:rsidR="00A774F3" w:rsidRPr="007C0E63">
              <w:rPr>
                <w:rFonts w:hAnsi="ＭＳ 明朝" w:hint="eastAsia"/>
                <w:b/>
                <w:sz w:val="24"/>
              </w:rPr>
              <w:t>スーパー定期貯金規定（単利型）</w:t>
            </w:r>
          </w:p>
          <w:p w14:paraId="7D127D6B" w14:textId="77777777" w:rsidR="00A774F3" w:rsidRPr="007C0E63" w:rsidRDefault="00A774F3" w:rsidP="007E5DB0">
            <w:pPr>
              <w:spacing w:line="300" w:lineRule="exact"/>
              <w:rPr>
                <w:rFonts w:hAnsi="ＭＳ 明朝"/>
                <w:b/>
              </w:rPr>
            </w:pPr>
          </w:p>
          <w:p w14:paraId="5390BFE0" w14:textId="77777777" w:rsidR="00537665" w:rsidRPr="007C0E63" w:rsidRDefault="00537665" w:rsidP="00537665">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731DE49D" w14:textId="77777777" w:rsidR="00537665" w:rsidRPr="007C0E63" w:rsidRDefault="00537665" w:rsidP="00537665">
            <w:pPr>
              <w:jc w:val="left"/>
              <w:rPr>
                <w:rFonts w:hAnsi="ＭＳ 明朝"/>
              </w:rPr>
            </w:pPr>
          </w:p>
          <w:p w14:paraId="5CD85EFC" w14:textId="77777777" w:rsidR="00537665" w:rsidRPr="005D2F6C" w:rsidRDefault="00537665" w:rsidP="00537665">
            <w:pPr>
              <w:pStyle w:val="afa"/>
            </w:pPr>
            <w:r>
              <w:rPr>
                <w:rFonts w:hint="eastAsia"/>
              </w:rPr>
              <w:t xml:space="preserve">2　</w:t>
            </w:r>
            <w:r w:rsidRPr="005D2F6C">
              <w:rPr>
                <w:rFonts w:hint="eastAsia"/>
              </w:rPr>
              <w:t>証券類の受入れ</w:t>
            </w:r>
          </w:p>
          <w:p w14:paraId="73C0BE70" w14:textId="77777777" w:rsidR="00537665" w:rsidRPr="003D19BD" w:rsidRDefault="00537665" w:rsidP="00537665">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4456C72C" w14:textId="77777777" w:rsidR="00537665" w:rsidRPr="007C0E63" w:rsidRDefault="00537665" w:rsidP="00537665">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5023BFD2" w14:textId="77777777" w:rsidR="00537665" w:rsidRPr="007C0E63" w:rsidRDefault="00537665" w:rsidP="00537665">
            <w:pPr>
              <w:ind w:left="630" w:hangingChars="300" w:hanging="630"/>
              <w:jc w:val="left"/>
              <w:rPr>
                <w:rFonts w:hAnsi="ＭＳ 明朝"/>
              </w:rPr>
            </w:pPr>
          </w:p>
          <w:p w14:paraId="0682B728" w14:textId="77777777" w:rsidR="00537665" w:rsidRPr="008622CC" w:rsidRDefault="00537665" w:rsidP="00537665">
            <w:pPr>
              <w:pStyle w:val="afe"/>
            </w:pPr>
            <w:r w:rsidRPr="008622CC">
              <w:rPr>
                <w:rFonts w:hint="eastAsia"/>
              </w:rPr>
              <w:t>以　上</w:t>
            </w:r>
          </w:p>
          <w:p w14:paraId="5FB9212B" w14:textId="77777777" w:rsidR="00537665" w:rsidRPr="00AC25A3" w:rsidRDefault="00537665" w:rsidP="00537665">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67F6665B" w14:textId="5C3A4BD5" w:rsidR="00A774F3" w:rsidRPr="008930E0" w:rsidRDefault="00A774F3" w:rsidP="00A774F3">
            <w:pPr>
              <w:wordWrap w:val="0"/>
              <w:spacing w:line="272" w:lineRule="exact"/>
              <w:jc w:val="right"/>
              <w:outlineLvl w:val="0"/>
              <w:rPr>
                <w:u w:val="single"/>
              </w:rPr>
            </w:pPr>
          </w:p>
        </w:tc>
        <w:tc>
          <w:tcPr>
            <w:tcW w:w="9781" w:type="dxa"/>
            <w:shd w:val="clear" w:color="auto" w:fill="auto"/>
          </w:tcPr>
          <w:p w14:paraId="72C1A2F2" w14:textId="35E8544C" w:rsidR="00A774F3" w:rsidRPr="007C0E63" w:rsidRDefault="00537665" w:rsidP="00A774F3">
            <w:pPr>
              <w:autoSpaceDE w:val="0"/>
              <w:autoSpaceDN w:val="0"/>
              <w:spacing w:line="300" w:lineRule="exact"/>
              <w:jc w:val="center"/>
              <w:rPr>
                <w:b/>
                <w:sz w:val="24"/>
                <w:szCs w:val="20"/>
              </w:rPr>
            </w:pPr>
            <w:r w:rsidRPr="00537665">
              <w:rPr>
                <w:rFonts w:hAnsi="ＭＳ 明朝" w:hint="eastAsia"/>
                <w:b/>
                <w:sz w:val="24"/>
              </w:rPr>
              <w:t>自動継続</w:t>
            </w:r>
            <w:r w:rsidR="00A774F3" w:rsidRPr="007C0E63">
              <w:rPr>
                <w:rFonts w:hAnsi="ＭＳ 明朝" w:hint="eastAsia"/>
                <w:b/>
                <w:sz w:val="24"/>
              </w:rPr>
              <w:t>スーパー定期貯金規定（単利型）</w:t>
            </w:r>
          </w:p>
          <w:p w14:paraId="099521B7" w14:textId="77777777" w:rsidR="00A774F3" w:rsidRPr="007C0E63" w:rsidRDefault="00A774F3" w:rsidP="00A774F3">
            <w:pPr>
              <w:spacing w:line="300" w:lineRule="exact"/>
              <w:rPr>
                <w:rFonts w:hAnsi="ＭＳ 明朝"/>
                <w:b/>
              </w:rPr>
            </w:pPr>
          </w:p>
          <w:p w14:paraId="3C7738BA" w14:textId="77777777" w:rsidR="00537665" w:rsidRPr="007C0E63" w:rsidRDefault="00537665" w:rsidP="00537665">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44C81083" w14:textId="77777777" w:rsidR="00537665" w:rsidRPr="007C0E63" w:rsidRDefault="00537665" w:rsidP="00537665">
            <w:pPr>
              <w:jc w:val="left"/>
              <w:rPr>
                <w:rFonts w:hAnsi="ＭＳ 明朝"/>
              </w:rPr>
            </w:pPr>
          </w:p>
          <w:p w14:paraId="4A2E3C5E" w14:textId="77777777" w:rsidR="00537665" w:rsidRPr="007C0E63" w:rsidRDefault="00537665" w:rsidP="00537665">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6ACEC6A0" w14:textId="77777777" w:rsidR="00537665" w:rsidRDefault="00537665" w:rsidP="00537665">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19A6D838" w14:textId="77777777" w:rsidR="00537665" w:rsidRDefault="00537665" w:rsidP="00537665">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30C1ABFE" w14:textId="77777777" w:rsidR="00537665" w:rsidRPr="007C0E63" w:rsidRDefault="00537665" w:rsidP="00537665">
            <w:pPr>
              <w:spacing w:line="300" w:lineRule="exact"/>
              <w:rPr>
                <w:rFonts w:hAnsi="ＭＳ 明朝"/>
                <w:szCs w:val="24"/>
              </w:rPr>
            </w:pPr>
          </w:p>
          <w:p w14:paraId="10F00C56" w14:textId="77777777" w:rsidR="00537665" w:rsidRPr="008622CC" w:rsidRDefault="00537665" w:rsidP="00537665">
            <w:pPr>
              <w:pStyle w:val="ab"/>
              <w:spacing w:line="300" w:lineRule="exact"/>
            </w:pPr>
            <w:r w:rsidRPr="008622CC">
              <w:rPr>
                <w:rFonts w:hint="eastAsia"/>
              </w:rPr>
              <w:t>以　上</w:t>
            </w:r>
          </w:p>
          <w:p w14:paraId="641609A5" w14:textId="77777777" w:rsidR="00537665" w:rsidRDefault="00537665" w:rsidP="00537665">
            <w:pPr>
              <w:spacing w:line="300" w:lineRule="exact"/>
              <w:jc w:val="right"/>
            </w:pPr>
            <w:r>
              <w:rPr>
                <w:rFonts w:hint="eastAsia"/>
              </w:rPr>
              <w:t>（</w:t>
            </w:r>
            <w:r w:rsidRPr="00C57638">
              <w:rPr>
                <w:rFonts w:hint="eastAsia"/>
                <w:color w:val="FF0000"/>
                <w:u w:val="single"/>
              </w:rPr>
              <w:t>２０２４年４月１日</w:t>
            </w:r>
            <w:r w:rsidRPr="008622CC">
              <w:rPr>
                <w:rFonts w:hint="eastAsia"/>
              </w:rPr>
              <w:t>現在）</w:t>
            </w:r>
          </w:p>
          <w:p w14:paraId="6CB5B020" w14:textId="7CF41FDC" w:rsidR="00A774F3" w:rsidRPr="00537665" w:rsidRDefault="00A774F3" w:rsidP="00A774F3">
            <w:pPr>
              <w:widowControl/>
              <w:autoSpaceDE w:val="0"/>
              <w:autoSpaceDN w:val="0"/>
              <w:spacing w:line="240" w:lineRule="atLeast"/>
              <w:jc w:val="right"/>
              <w:rPr>
                <w:snapToGrid w:val="0"/>
                <w:kern w:val="0"/>
                <w:u w:val="single"/>
              </w:rPr>
            </w:pPr>
          </w:p>
        </w:tc>
      </w:tr>
      <w:tr w:rsidR="00A774F3" w:rsidRPr="007C0E63" w14:paraId="24F7C718" w14:textId="77777777" w:rsidTr="006C6549">
        <w:tc>
          <w:tcPr>
            <w:tcW w:w="9938" w:type="dxa"/>
            <w:shd w:val="clear" w:color="auto" w:fill="auto"/>
          </w:tcPr>
          <w:p w14:paraId="05562ABB" w14:textId="433FFA7E" w:rsidR="00A774F3" w:rsidRPr="007C0E63" w:rsidRDefault="00A56194" w:rsidP="00A774F3">
            <w:pPr>
              <w:autoSpaceDE w:val="0"/>
              <w:autoSpaceDN w:val="0"/>
              <w:spacing w:line="300" w:lineRule="exact"/>
              <w:jc w:val="center"/>
              <w:rPr>
                <w:b/>
                <w:sz w:val="24"/>
                <w:szCs w:val="20"/>
              </w:rPr>
            </w:pPr>
            <w:r w:rsidRPr="001E2BBE">
              <w:rPr>
                <w:rFonts w:hAnsi="ＭＳ 明朝" w:hint="eastAsia"/>
                <w:b/>
                <w:sz w:val="24"/>
              </w:rPr>
              <w:t>自動継続</w:t>
            </w:r>
            <w:r w:rsidR="00A774F3" w:rsidRPr="007C0E63">
              <w:rPr>
                <w:rFonts w:hAnsi="ＭＳ 明朝" w:hint="eastAsia"/>
                <w:b/>
                <w:sz w:val="24"/>
              </w:rPr>
              <w:t>スーパー定期貯金規定（複利型）</w:t>
            </w:r>
            <w:r>
              <w:rPr>
                <w:rFonts w:hAnsi="ＭＳ 明朝" w:hint="eastAsia"/>
                <w:b/>
                <w:sz w:val="24"/>
              </w:rPr>
              <w:t xml:space="preserve">　</w:t>
            </w:r>
          </w:p>
          <w:p w14:paraId="2D3BF5C3" w14:textId="77777777" w:rsidR="00DF475F" w:rsidRPr="007C0E63" w:rsidRDefault="00DF475F" w:rsidP="00DF475F">
            <w:pPr>
              <w:spacing w:line="300" w:lineRule="exact"/>
              <w:rPr>
                <w:rFonts w:hAnsi="ＭＳ 明朝"/>
                <w:b/>
              </w:rPr>
            </w:pPr>
          </w:p>
          <w:p w14:paraId="1841214B" w14:textId="77777777" w:rsidR="00D0220E" w:rsidRPr="007C0E63" w:rsidRDefault="00D0220E" w:rsidP="00D0220E">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15A7027B" w14:textId="77777777" w:rsidR="00D0220E" w:rsidRPr="007C0E63" w:rsidRDefault="00D0220E" w:rsidP="00D0220E">
            <w:pPr>
              <w:jc w:val="left"/>
              <w:rPr>
                <w:rFonts w:hAnsi="ＭＳ 明朝"/>
              </w:rPr>
            </w:pPr>
          </w:p>
          <w:p w14:paraId="4316E00E" w14:textId="77777777" w:rsidR="00D0220E" w:rsidRPr="005D2F6C" w:rsidRDefault="00D0220E" w:rsidP="00D0220E">
            <w:pPr>
              <w:pStyle w:val="afa"/>
            </w:pPr>
            <w:r>
              <w:rPr>
                <w:rFonts w:hint="eastAsia"/>
              </w:rPr>
              <w:t xml:space="preserve">2　</w:t>
            </w:r>
            <w:r w:rsidRPr="005D2F6C">
              <w:rPr>
                <w:rFonts w:hint="eastAsia"/>
              </w:rPr>
              <w:t>証券類の受入れ</w:t>
            </w:r>
          </w:p>
          <w:p w14:paraId="5F9E5BD7" w14:textId="77777777" w:rsidR="00D0220E" w:rsidRPr="003D19BD" w:rsidRDefault="00D0220E" w:rsidP="00D0220E">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59363061" w14:textId="77777777" w:rsidR="00D0220E" w:rsidRPr="007C0E63" w:rsidRDefault="00D0220E" w:rsidP="00D0220E">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EEADAF3" w14:textId="77777777" w:rsidR="00D0220E" w:rsidRPr="007C0E63" w:rsidRDefault="00D0220E" w:rsidP="00D0220E">
            <w:pPr>
              <w:ind w:left="630" w:hangingChars="300" w:hanging="630"/>
              <w:jc w:val="left"/>
              <w:rPr>
                <w:rFonts w:hAnsi="ＭＳ 明朝"/>
              </w:rPr>
            </w:pPr>
          </w:p>
          <w:p w14:paraId="7E5D6A39" w14:textId="77777777" w:rsidR="00D0220E" w:rsidRPr="008622CC" w:rsidRDefault="00D0220E" w:rsidP="00D0220E">
            <w:pPr>
              <w:pStyle w:val="afe"/>
            </w:pPr>
            <w:r w:rsidRPr="008622CC">
              <w:rPr>
                <w:rFonts w:hint="eastAsia"/>
              </w:rPr>
              <w:t>以　上</w:t>
            </w:r>
          </w:p>
          <w:p w14:paraId="60C0FB99" w14:textId="77777777" w:rsidR="00D0220E" w:rsidRPr="00AC25A3" w:rsidRDefault="00D0220E" w:rsidP="00D0220E">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647178B8" w14:textId="77777777" w:rsidR="00DF475F" w:rsidRPr="00D0220E" w:rsidRDefault="00DF475F" w:rsidP="007C43D8">
            <w:pPr>
              <w:wordWrap w:val="0"/>
              <w:spacing w:line="272" w:lineRule="exact"/>
              <w:outlineLvl w:val="0"/>
              <w:rPr>
                <w:rFonts w:hAnsi="ＭＳ 明朝"/>
                <w:szCs w:val="24"/>
              </w:rPr>
            </w:pPr>
          </w:p>
          <w:p w14:paraId="53F26B8C" w14:textId="3AF657B2" w:rsidR="00A774F3" w:rsidRPr="008930E0" w:rsidRDefault="00A774F3" w:rsidP="00A774F3">
            <w:pPr>
              <w:wordWrap w:val="0"/>
              <w:spacing w:line="272" w:lineRule="exact"/>
              <w:jc w:val="right"/>
              <w:outlineLvl w:val="0"/>
              <w:rPr>
                <w:u w:val="single"/>
              </w:rPr>
            </w:pPr>
          </w:p>
        </w:tc>
        <w:tc>
          <w:tcPr>
            <w:tcW w:w="9781" w:type="dxa"/>
            <w:shd w:val="clear" w:color="auto" w:fill="auto"/>
          </w:tcPr>
          <w:p w14:paraId="1614AAA3" w14:textId="05B517B1" w:rsidR="00A774F3" w:rsidRPr="007C0E63" w:rsidRDefault="00A56194" w:rsidP="00A774F3">
            <w:pPr>
              <w:autoSpaceDE w:val="0"/>
              <w:autoSpaceDN w:val="0"/>
              <w:spacing w:line="300" w:lineRule="exact"/>
              <w:jc w:val="center"/>
              <w:rPr>
                <w:b/>
                <w:sz w:val="24"/>
                <w:szCs w:val="20"/>
              </w:rPr>
            </w:pPr>
            <w:r w:rsidRPr="001E2BBE">
              <w:rPr>
                <w:rFonts w:hAnsi="ＭＳ 明朝" w:hint="eastAsia"/>
                <w:b/>
                <w:sz w:val="24"/>
              </w:rPr>
              <w:t>自動継続</w:t>
            </w:r>
            <w:r w:rsidR="00A774F3" w:rsidRPr="007C0E63">
              <w:rPr>
                <w:rFonts w:hAnsi="ＭＳ 明朝" w:hint="eastAsia"/>
                <w:b/>
                <w:sz w:val="24"/>
              </w:rPr>
              <w:t>スーパー定期貯金規定（複利型）</w:t>
            </w:r>
          </w:p>
          <w:p w14:paraId="31E2DB59" w14:textId="5715EA26" w:rsidR="00A774F3" w:rsidRPr="007C0E63" w:rsidRDefault="00A774F3" w:rsidP="00A774F3">
            <w:pPr>
              <w:spacing w:line="300" w:lineRule="exact"/>
              <w:rPr>
                <w:rFonts w:hAnsi="ＭＳ 明朝"/>
                <w:bCs/>
              </w:rPr>
            </w:pPr>
          </w:p>
          <w:p w14:paraId="7A48BB94" w14:textId="77777777" w:rsidR="00D0220E" w:rsidRPr="007C0E63" w:rsidRDefault="00D0220E" w:rsidP="00D0220E">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53511134" w14:textId="77777777" w:rsidR="00D0220E" w:rsidRPr="007C0E63" w:rsidRDefault="00D0220E" w:rsidP="00D0220E">
            <w:pPr>
              <w:jc w:val="left"/>
              <w:rPr>
                <w:rFonts w:hAnsi="ＭＳ 明朝"/>
              </w:rPr>
            </w:pPr>
          </w:p>
          <w:p w14:paraId="680DDC38" w14:textId="77777777" w:rsidR="00D0220E" w:rsidRPr="007C0E63" w:rsidRDefault="00D0220E" w:rsidP="00D0220E">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76C6327F" w14:textId="77777777" w:rsidR="00D0220E" w:rsidRDefault="00D0220E" w:rsidP="00D0220E">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2C8C3064" w14:textId="77777777" w:rsidR="00D0220E" w:rsidRDefault="00D0220E" w:rsidP="00D0220E">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92948B8" w14:textId="77777777" w:rsidR="00D0220E" w:rsidRDefault="00D0220E" w:rsidP="00D0220E">
            <w:pPr>
              <w:spacing w:line="300" w:lineRule="exact"/>
              <w:rPr>
                <w:rFonts w:hAnsi="ＭＳ 明朝"/>
                <w:szCs w:val="24"/>
              </w:rPr>
            </w:pPr>
          </w:p>
          <w:p w14:paraId="0A7E7F5A" w14:textId="77777777" w:rsidR="00D0220E" w:rsidRPr="007C0E63" w:rsidRDefault="00D0220E" w:rsidP="00D0220E">
            <w:pPr>
              <w:spacing w:line="300" w:lineRule="exact"/>
              <w:rPr>
                <w:rFonts w:hAnsi="ＭＳ 明朝"/>
                <w:szCs w:val="24"/>
              </w:rPr>
            </w:pPr>
          </w:p>
          <w:p w14:paraId="5FD76CE5" w14:textId="77777777" w:rsidR="00D0220E" w:rsidRPr="008622CC" w:rsidRDefault="00D0220E" w:rsidP="00D0220E">
            <w:pPr>
              <w:pStyle w:val="ab"/>
              <w:spacing w:line="300" w:lineRule="exact"/>
            </w:pPr>
            <w:r w:rsidRPr="008622CC">
              <w:rPr>
                <w:rFonts w:hint="eastAsia"/>
              </w:rPr>
              <w:t>以　上</w:t>
            </w:r>
          </w:p>
          <w:p w14:paraId="667973EB" w14:textId="77777777" w:rsidR="00D0220E" w:rsidRDefault="00D0220E" w:rsidP="00D0220E">
            <w:pPr>
              <w:spacing w:line="300" w:lineRule="exact"/>
              <w:jc w:val="right"/>
            </w:pPr>
            <w:r>
              <w:rPr>
                <w:rFonts w:hint="eastAsia"/>
              </w:rPr>
              <w:t>（</w:t>
            </w:r>
            <w:r w:rsidRPr="00C57638">
              <w:rPr>
                <w:rFonts w:hint="eastAsia"/>
                <w:color w:val="FF0000"/>
                <w:u w:val="single"/>
              </w:rPr>
              <w:t>２０２４年４月１日</w:t>
            </w:r>
            <w:r w:rsidRPr="008622CC">
              <w:rPr>
                <w:rFonts w:hint="eastAsia"/>
              </w:rPr>
              <w:t>現在）</w:t>
            </w:r>
          </w:p>
          <w:p w14:paraId="7113F054" w14:textId="66213BA9" w:rsidR="00A774F3" w:rsidRPr="008930E0" w:rsidRDefault="00A774F3" w:rsidP="00A774F3">
            <w:pPr>
              <w:widowControl/>
              <w:autoSpaceDE w:val="0"/>
              <w:autoSpaceDN w:val="0"/>
              <w:spacing w:line="240" w:lineRule="atLeast"/>
              <w:jc w:val="right"/>
              <w:rPr>
                <w:bCs/>
                <w:snapToGrid w:val="0"/>
                <w:kern w:val="0"/>
                <w:u w:val="single"/>
              </w:rPr>
            </w:pPr>
          </w:p>
        </w:tc>
      </w:tr>
      <w:tr w:rsidR="00A774F3" w:rsidRPr="007C0E63" w14:paraId="27D62B8C" w14:textId="77777777" w:rsidTr="006C6549">
        <w:tc>
          <w:tcPr>
            <w:tcW w:w="9938" w:type="dxa"/>
            <w:shd w:val="clear" w:color="auto" w:fill="auto"/>
          </w:tcPr>
          <w:p w14:paraId="1C696E36" w14:textId="35161959" w:rsidR="00A774F3" w:rsidRPr="007C0E63" w:rsidRDefault="00C85132" w:rsidP="00A774F3">
            <w:pPr>
              <w:autoSpaceDE w:val="0"/>
              <w:autoSpaceDN w:val="0"/>
              <w:spacing w:line="300" w:lineRule="exact"/>
              <w:jc w:val="center"/>
              <w:rPr>
                <w:b/>
                <w:sz w:val="24"/>
                <w:szCs w:val="20"/>
              </w:rPr>
            </w:pPr>
            <w:r w:rsidRPr="001E2BBE">
              <w:rPr>
                <w:rFonts w:hAnsi="ＭＳ 明朝" w:hint="eastAsia"/>
                <w:b/>
                <w:sz w:val="24"/>
              </w:rPr>
              <w:t>自動継続</w:t>
            </w:r>
            <w:r w:rsidR="00A774F3" w:rsidRPr="007C0E63">
              <w:rPr>
                <w:rFonts w:hAnsi="ＭＳ 明朝" w:hint="eastAsia"/>
                <w:b/>
                <w:sz w:val="24"/>
              </w:rPr>
              <w:t>スーパー定期貯金規定（利息分割型）</w:t>
            </w:r>
          </w:p>
          <w:p w14:paraId="2865BBD3" w14:textId="392EDAD0" w:rsidR="00A774F3" w:rsidRPr="007C0E63" w:rsidRDefault="00A774F3" w:rsidP="007E5DB0">
            <w:pPr>
              <w:spacing w:line="300" w:lineRule="exact"/>
              <w:rPr>
                <w:rFonts w:hAnsi="ＭＳ 明朝"/>
                <w:b/>
              </w:rPr>
            </w:pPr>
          </w:p>
          <w:p w14:paraId="50AD1959" w14:textId="77777777" w:rsidR="00874FBD" w:rsidRPr="007C0E63" w:rsidRDefault="00874FBD" w:rsidP="00874FBD">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1BB25CA0" w14:textId="77777777" w:rsidR="00874FBD" w:rsidRPr="007C0E63" w:rsidRDefault="00874FBD" w:rsidP="00874FBD">
            <w:pPr>
              <w:jc w:val="left"/>
              <w:rPr>
                <w:rFonts w:hAnsi="ＭＳ 明朝"/>
              </w:rPr>
            </w:pPr>
          </w:p>
          <w:p w14:paraId="2498322E" w14:textId="77777777" w:rsidR="00874FBD" w:rsidRPr="005D2F6C" w:rsidRDefault="00874FBD" w:rsidP="00874FBD">
            <w:pPr>
              <w:pStyle w:val="afa"/>
            </w:pPr>
            <w:r>
              <w:rPr>
                <w:rFonts w:hint="eastAsia"/>
              </w:rPr>
              <w:t xml:space="preserve">2　</w:t>
            </w:r>
            <w:r w:rsidRPr="005D2F6C">
              <w:rPr>
                <w:rFonts w:hint="eastAsia"/>
              </w:rPr>
              <w:t>証券類の受入れ</w:t>
            </w:r>
          </w:p>
          <w:p w14:paraId="7DC9D032" w14:textId="77777777" w:rsidR="00874FBD" w:rsidRPr="003D19BD" w:rsidRDefault="00874FBD" w:rsidP="00874FBD">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424504ED" w14:textId="77777777" w:rsidR="00874FBD" w:rsidRPr="007C0E63" w:rsidRDefault="00874FBD" w:rsidP="00874FBD">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6CDACE30" w14:textId="77777777" w:rsidR="00874FBD" w:rsidRPr="007C0E63" w:rsidRDefault="00874FBD" w:rsidP="00874FBD">
            <w:pPr>
              <w:ind w:left="630" w:hangingChars="300" w:hanging="630"/>
              <w:jc w:val="left"/>
              <w:rPr>
                <w:rFonts w:hAnsi="ＭＳ 明朝"/>
              </w:rPr>
            </w:pPr>
          </w:p>
          <w:p w14:paraId="2124FC54" w14:textId="77777777" w:rsidR="00874FBD" w:rsidRPr="008622CC" w:rsidRDefault="00874FBD" w:rsidP="00874FBD">
            <w:pPr>
              <w:pStyle w:val="afe"/>
            </w:pPr>
            <w:r w:rsidRPr="008622CC">
              <w:rPr>
                <w:rFonts w:hint="eastAsia"/>
              </w:rPr>
              <w:t>以　上</w:t>
            </w:r>
          </w:p>
          <w:p w14:paraId="22F0E3C8" w14:textId="77777777" w:rsidR="00874FBD" w:rsidRPr="00AC25A3" w:rsidRDefault="00874FBD" w:rsidP="00874FBD">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17780400" w14:textId="17952B5C" w:rsidR="00A774F3" w:rsidRPr="00874FBD" w:rsidRDefault="00A774F3" w:rsidP="007E5DB0">
            <w:pPr>
              <w:spacing w:line="300" w:lineRule="exact"/>
              <w:jc w:val="right"/>
              <w:outlineLvl w:val="0"/>
              <w:rPr>
                <w:u w:val="single"/>
              </w:rPr>
            </w:pPr>
          </w:p>
        </w:tc>
        <w:tc>
          <w:tcPr>
            <w:tcW w:w="9781" w:type="dxa"/>
            <w:shd w:val="clear" w:color="auto" w:fill="auto"/>
          </w:tcPr>
          <w:p w14:paraId="723E2FA4" w14:textId="2BD7331D" w:rsidR="00A774F3" w:rsidRPr="007C0E63" w:rsidRDefault="00C85132" w:rsidP="00A774F3">
            <w:pPr>
              <w:autoSpaceDE w:val="0"/>
              <w:autoSpaceDN w:val="0"/>
              <w:spacing w:line="300" w:lineRule="exact"/>
              <w:jc w:val="center"/>
              <w:rPr>
                <w:b/>
                <w:sz w:val="24"/>
                <w:szCs w:val="20"/>
              </w:rPr>
            </w:pPr>
            <w:r w:rsidRPr="001E2BBE">
              <w:rPr>
                <w:rFonts w:hAnsi="ＭＳ 明朝" w:hint="eastAsia"/>
                <w:b/>
                <w:sz w:val="24"/>
              </w:rPr>
              <w:t>自動継続</w:t>
            </w:r>
            <w:r w:rsidR="00A774F3" w:rsidRPr="007C0E63">
              <w:rPr>
                <w:rFonts w:hAnsi="ＭＳ 明朝" w:hint="eastAsia"/>
                <w:b/>
                <w:sz w:val="24"/>
              </w:rPr>
              <w:t>スーパー定期貯金規定（利息分割型）</w:t>
            </w:r>
          </w:p>
          <w:p w14:paraId="25DB05B5" w14:textId="28C34021" w:rsidR="00A774F3" w:rsidRPr="007C0E63" w:rsidRDefault="00A774F3" w:rsidP="007E5DB0">
            <w:pPr>
              <w:spacing w:line="300" w:lineRule="exact"/>
              <w:rPr>
                <w:rFonts w:hAnsi="ＭＳ 明朝"/>
                <w:b/>
              </w:rPr>
            </w:pPr>
          </w:p>
          <w:p w14:paraId="5E5A1F69" w14:textId="77777777" w:rsidR="00874FBD" w:rsidRPr="007C0E63" w:rsidRDefault="00874FBD" w:rsidP="00874FBD">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4273DE61" w14:textId="77777777" w:rsidR="00874FBD" w:rsidRPr="007C0E63" w:rsidRDefault="00874FBD" w:rsidP="00874FBD">
            <w:pPr>
              <w:jc w:val="left"/>
              <w:rPr>
                <w:rFonts w:hAnsi="ＭＳ 明朝"/>
              </w:rPr>
            </w:pPr>
          </w:p>
          <w:p w14:paraId="722703E8" w14:textId="77777777" w:rsidR="00874FBD" w:rsidRPr="007C0E63" w:rsidRDefault="00874FBD" w:rsidP="00874FBD">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5DCDBEDC" w14:textId="77777777" w:rsidR="00874FBD" w:rsidRDefault="00874FBD" w:rsidP="00874FBD">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391FE732" w14:textId="77777777" w:rsidR="00874FBD" w:rsidRDefault="00874FBD" w:rsidP="00874FBD">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38462175" w14:textId="77777777" w:rsidR="00874FBD" w:rsidRPr="007C0E63" w:rsidRDefault="00874FBD" w:rsidP="00874FBD">
            <w:pPr>
              <w:spacing w:line="300" w:lineRule="exact"/>
              <w:rPr>
                <w:rFonts w:hAnsi="ＭＳ 明朝"/>
                <w:szCs w:val="24"/>
              </w:rPr>
            </w:pPr>
          </w:p>
          <w:p w14:paraId="757E542D" w14:textId="77777777" w:rsidR="00874FBD" w:rsidRPr="008622CC" w:rsidRDefault="00874FBD" w:rsidP="00874FBD">
            <w:pPr>
              <w:pStyle w:val="ab"/>
              <w:spacing w:line="300" w:lineRule="exact"/>
            </w:pPr>
            <w:r w:rsidRPr="008622CC">
              <w:rPr>
                <w:rFonts w:hint="eastAsia"/>
              </w:rPr>
              <w:t>以　上</w:t>
            </w:r>
          </w:p>
          <w:p w14:paraId="534F64AD" w14:textId="0A7037EA" w:rsidR="00A774F3" w:rsidRPr="008930E0" w:rsidRDefault="00874FBD" w:rsidP="00874FBD">
            <w:pPr>
              <w:widowControl/>
              <w:autoSpaceDE w:val="0"/>
              <w:autoSpaceDN w:val="0"/>
              <w:spacing w:line="240" w:lineRule="atLeast"/>
              <w:jc w:val="right"/>
              <w:rPr>
                <w:snapToGrid w:val="0"/>
                <w:kern w:val="0"/>
                <w:u w:val="single"/>
              </w:rPr>
            </w:pPr>
            <w:r>
              <w:rPr>
                <w:rFonts w:hint="eastAsia"/>
              </w:rPr>
              <w:t>（</w:t>
            </w:r>
            <w:r w:rsidRPr="00C57638">
              <w:rPr>
                <w:rFonts w:hint="eastAsia"/>
                <w:color w:val="FF0000"/>
                <w:u w:val="single"/>
              </w:rPr>
              <w:t>２０２４年４月１日</w:t>
            </w:r>
            <w:r w:rsidRPr="008622CC">
              <w:rPr>
                <w:rFonts w:hint="eastAsia"/>
              </w:rPr>
              <w:t>現在）</w:t>
            </w:r>
          </w:p>
        </w:tc>
      </w:tr>
      <w:tr w:rsidR="00A774F3" w:rsidRPr="007C0E63" w14:paraId="50B6E2FA" w14:textId="77777777" w:rsidTr="006C6549">
        <w:tc>
          <w:tcPr>
            <w:tcW w:w="9938" w:type="dxa"/>
            <w:shd w:val="clear" w:color="auto" w:fill="auto"/>
          </w:tcPr>
          <w:p w14:paraId="0757BEAA" w14:textId="443D649F" w:rsidR="00A774F3" w:rsidRPr="007C0E63" w:rsidRDefault="00874FBD" w:rsidP="00A774F3">
            <w:pPr>
              <w:autoSpaceDE w:val="0"/>
              <w:autoSpaceDN w:val="0"/>
              <w:spacing w:line="300" w:lineRule="exact"/>
              <w:jc w:val="center"/>
              <w:rPr>
                <w:b/>
                <w:sz w:val="24"/>
                <w:szCs w:val="20"/>
              </w:rPr>
            </w:pPr>
            <w:r w:rsidRPr="00874FBD">
              <w:rPr>
                <w:rFonts w:hAnsi="ＭＳ 明朝" w:hint="eastAsia"/>
                <w:b/>
                <w:sz w:val="24"/>
              </w:rPr>
              <w:t>大口定期貯金規定</w:t>
            </w:r>
          </w:p>
          <w:p w14:paraId="4DF598D7" w14:textId="7B7C500C" w:rsidR="00A774F3" w:rsidRPr="007C0E63" w:rsidRDefault="00A774F3" w:rsidP="0079790C">
            <w:pPr>
              <w:spacing w:line="300" w:lineRule="exact"/>
              <w:rPr>
                <w:rFonts w:hAnsi="ＭＳ 明朝"/>
                <w:b/>
              </w:rPr>
            </w:pPr>
          </w:p>
          <w:p w14:paraId="4529BCE1" w14:textId="77777777" w:rsidR="00874FBD" w:rsidRPr="007C0E63" w:rsidRDefault="00874FBD" w:rsidP="00874FBD">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6D3FD2C9" w14:textId="77777777" w:rsidR="00874FBD" w:rsidRPr="007C0E63" w:rsidRDefault="00874FBD" w:rsidP="00874FBD">
            <w:pPr>
              <w:jc w:val="left"/>
              <w:rPr>
                <w:rFonts w:hAnsi="ＭＳ 明朝"/>
              </w:rPr>
            </w:pPr>
          </w:p>
          <w:p w14:paraId="44865B0F" w14:textId="77777777" w:rsidR="00874FBD" w:rsidRPr="005D2F6C" w:rsidRDefault="00874FBD" w:rsidP="00874FBD">
            <w:pPr>
              <w:pStyle w:val="afa"/>
            </w:pPr>
            <w:r>
              <w:rPr>
                <w:rFonts w:hint="eastAsia"/>
              </w:rPr>
              <w:lastRenderedPageBreak/>
              <w:t xml:space="preserve">2　</w:t>
            </w:r>
            <w:r w:rsidRPr="005D2F6C">
              <w:rPr>
                <w:rFonts w:hint="eastAsia"/>
              </w:rPr>
              <w:t>証券類の受入れ</w:t>
            </w:r>
          </w:p>
          <w:p w14:paraId="716039F8" w14:textId="77777777" w:rsidR="00874FBD" w:rsidRPr="003D19BD" w:rsidRDefault="00874FBD" w:rsidP="00874FBD">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139CD209" w14:textId="77777777" w:rsidR="00874FBD" w:rsidRPr="007C0E63" w:rsidRDefault="00874FBD" w:rsidP="00874FBD">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2326F53" w14:textId="77777777" w:rsidR="00874FBD" w:rsidRPr="007C0E63" w:rsidRDefault="00874FBD" w:rsidP="00874FBD">
            <w:pPr>
              <w:ind w:left="630" w:hangingChars="300" w:hanging="630"/>
              <w:jc w:val="left"/>
              <w:rPr>
                <w:rFonts w:hAnsi="ＭＳ 明朝"/>
              </w:rPr>
            </w:pPr>
          </w:p>
          <w:p w14:paraId="63E584A3" w14:textId="77777777" w:rsidR="00874FBD" w:rsidRPr="008622CC" w:rsidRDefault="00874FBD" w:rsidP="00874FBD">
            <w:pPr>
              <w:pStyle w:val="afe"/>
            </w:pPr>
            <w:r w:rsidRPr="008622CC">
              <w:rPr>
                <w:rFonts w:hint="eastAsia"/>
              </w:rPr>
              <w:t>以　上</w:t>
            </w:r>
          </w:p>
          <w:p w14:paraId="771E57FA" w14:textId="77777777" w:rsidR="00874FBD" w:rsidRPr="00AC25A3" w:rsidRDefault="00874FBD" w:rsidP="00874FBD">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1B02D080" w14:textId="725F1807" w:rsidR="00A774F3" w:rsidRPr="00874FBD" w:rsidRDefault="00A774F3" w:rsidP="0079790C">
            <w:pPr>
              <w:spacing w:line="300" w:lineRule="exact"/>
              <w:jc w:val="right"/>
              <w:outlineLvl w:val="0"/>
              <w:rPr>
                <w:u w:val="single"/>
              </w:rPr>
            </w:pPr>
          </w:p>
        </w:tc>
        <w:tc>
          <w:tcPr>
            <w:tcW w:w="9781" w:type="dxa"/>
            <w:shd w:val="clear" w:color="auto" w:fill="auto"/>
          </w:tcPr>
          <w:p w14:paraId="5605895A" w14:textId="304B721B" w:rsidR="00A774F3" w:rsidRPr="007C0E63" w:rsidRDefault="00874FBD" w:rsidP="00A774F3">
            <w:pPr>
              <w:autoSpaceDE w:val="0"/>
              <w:autoSpaceDN w:val="0"/>
              <w:spacing w:line="300" w:lineRule="exact"/>
              <w:jc w:val="center"/>
              <w:rPr>
                <w:b/>
                <w:sz w:val="24"/>
                <w:szCs w:val="20"/>
              </w:rPr>
            </w:pPr>
            <w:r w:rsidRPr="00874FBD">
              <w:rPr>
                <w:rFonts w:hAnsi="ＭＳ 明朝" w:hint="eastAsia"/>
                <w:b/>
                <w:sz w:val="24"/>
              </w:rPr>
              <w:lastRenderedPageBreak/>
              <w:t>大口定期貯金規定</w:t>
            </w:r>
          </w:p>
          <w:p w14:paraId="2D732D25" w14:textId="6F3D3716" w:rsidR="00A774F3" w:rsidRPr="007C0E63" w:rsidRDefault="00A774F3" w:rsidP="0079790C">
            <w:pPr>
              <w:spacing w:line="300" w:lineRule="exact"/>
              <w:rPr>
                <w:rFonts w:hAnsi="ＭＳ 明朝"/>
                <w:b/>
              </w:rPr>
            </w:pPr>
          </w:p>
          <w:p w14:paraId="543AD2E7" w14:textId="77777777" w:rsidR="00C661CA" w:rsidRPr="007C0E63" w:rsidRDefault="00C661CA" w:rsidP="00C661CA">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6FB9D72F" w14:textId="77777777" w:rsidR="00C661CA" w:rsidRPr="007C0E63" w:rsidRDefault="00C661CA" w:rsidP="00C661CA">
            <w:pPr>
              <w:jc w:val="left"/>
              <w:rPr>
                <w:rFonts w:hAnsi="ＭＳ 明朝"/>
              </w:rPr>
            </w:pPr>
          </w:p>
          <w:p w14:paraId="47811C29" w14:textId="77777777" w:rsidR="00C661CA" w:rsidRPr="007C0E63" w:rsidRDefault="00C661CA" w:rsidP="00C661CA">
            <w:pPr>
              <w:ind w:rightChars="3036" w:right="6376"/>
              <w:jc w:val="left"/>
              <w:rPr>
                <w:rFonts w:hAnsi="ＭＳ 明朝"/>
                <w:b/>
              </w:rPr>
            </w:pPr>
            <w:r>
              <w:rPr>
                <w:rFonts w:hAnsi="ＭＳ 明朝" w:hint="eastAsia"/>
                <w:b/>
              </w:rPr>
              <w:lastRenderedPageBreak/>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3F2234ED" w14:textId="77777777" w:rsidR="00C661CA" w:rsidRDefault="00C661CA" w:rsidP="00C661CA">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1E552E62" w14:textId="77777777" w:rsidR="00C661CA" w:rsidRDefault="00C661CA" w:rsidP="00C661CA">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44E1279D" w14:textId="77777777" w:rsidR="00C661CA" w:rsidRPr="007C0E63" w:rsidRDefault="00C661CA" w:rsidP="00C661CA">
            <w:pPr>
              <w:spacing w:line="300" w:lineRule="exact"/>
              <w:rPr>
                <w:rFonts w:hAnsi="ＭＳ 明朝"/>
                <w:szCs w:val="24"/>
              </w:rPr>
            </w:pPr>
          </w:p>
          <w:p w14:paraId="0CB98CDA" w14:textId="77777777" w:rsidR="00C661CA" w:rsidRPr="008622CC" w:rsidRDefault="00C661CA" w:rsidP="00C661CA">
            <w:pPr>
              <w:pStyle w:val="ab"/>
              <w:spacing w:line="300" w:lineRule="exact"/>
            </w:pPr>
            <w:r w:rsidRPr="008622CC">
              <w:rPr>
                <w:rFonts w:hint="eastAsia"/>
              </w:rPr>
              <w:t>以　上</w:t>
            </w:r>
          </w:p>
          <w:p w14:paraId="49A16BF1" w14:textId="455D405E" w:rsidR="00A774F3" w:rsidRPr="008930E0" w:rsidRDefault="00C661CA" w:rsidP="00C661CA">
            <w:pPr>
              <w:widowControl/>
              <w:autoSpaceDE w:val="0"/>
              <w:autoSpaceDN w:val="0"/>
              <w:spacing w:line="300" w:lineRule="exact"/>
              <w:jc w:val="right"/>
              <w:rPr>
                <w:snapToGrid w:val="0"/>
                <w:kern w:val="0"/>
                <w:u w:val="single"/>
              </w:rPr>
            </w:pPr>
            <w:r>
              <w:rPr>
                <w:rFonts w:hint="eastAsia"/>
              </w:rPr>
              <w:t>（</w:t>
            </w:r>
            <w:r w:rsidRPr="00C57638">
              <w:rPr>
                <w:rFonts w:hint="eastAsia"/>
                <w:color w:val="FF0000"/>
                <w:u w:val="single"/>
              </w:rPr>
              <w:t>２０２４年４月１日</w:t>
            </w:r>
            <w:r w:rsidRPr="008622CC">
              <w:rPr>
                <w:rFonts w:hint="eastAsia"/>
              </w:rPr>
              <w:t>現在）</w:t>
            </w:r>
          </w:p>
        </w:tc>
      </w:tr>
      <w:tr w:rsidR="00A774F3" w:rsidRPr="007C0E63" w14:paraId="3D23C6DA" w14:textId="77777777" w:rsidTr="006C6549">
        <w:tc>
          <w:tcPr>
            <w:tcW w:w="9938" w:type="dxa"/>
            <w:shd w:val="clear" w:color="auto" w:fill="auto"/>
          </w:tcPr>
          <w:p w14:paraId="4FBE2D9E" w14:textId="23690E01" w:rsidR="00A774F3" w:rsidRPr="007C0E63" w:rsidRDefault="00A774F3" w:rsidP="00A774F3">
            <w:pPr>
              <w:autoSpaceDE w:val="0"/>
              <w:autoSpaceDN w:val="0"/>
              <w:spacing w:line="300" w:lineRule="exact"/>
              <w:jc w:val="center"/>
              <w:rPr>
                <w:b/>
                <w:sz w:val="24"/>
                <w:szCs w:val="20"/>
              </w:rPr>
            </w:pPr>
            <w:r w:rsidRPr="007C0E63">
              <w:rPr>
                <w:rFonts w:hAnsi="ＭＳ 明朝" w:hint="eastAsia"/>
                <w:b/>
                <w:sz w:val="24"/>
              </w:rPr>
              <w:lastRenderedPageBreak/>
              <w:t>自動継続</w:t>
            </w:r>
            <w:r w:rsidR="004F3257" w:rsidRPr="004F3257">
              <w:rPr>
                <w:rFonts w:hAnsi="ＭＳ 明朝" w:hint="eastAsia"/>
                <w:b/>
                <w:sz w:val="24"/>
              </w:rPr>
              <w:t>大口定期貯金規定</w:t>
            </w:r>
          </w:p>
          <w:p w14:paraId="6F7492D7" w14:textId="3EE1637C" w:rsidR="00A774F3" w:rsidRPr="007C0E63" w:rsidRDefault="00A774F3" w:rsidP="00CB72A2">
            <w:pPr>
              <w:spacing w:line="300" w:lineRule="exact"/>
              <w:rPr>
                <w:rFonts w:hAnsi="ＭＳ 明朝"/>
                <w:b/>
              </w:rPr>
            </w:pPr>
          </w:p>
          <w:p w14:paraId="21E11639" w14:textId="77777777" w:rsidR="004F3257" w:rsidRPr="007C0E63" w:rsidRDefault="004F3257" w:rsidP="004F3257">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531E3F55" w14:textId="77777777" w:rsidR="004F3257" w:rsidRPr="007C0E63" w:rsidRDefault="004F3257" w:rsidP="004F3257">
            <w:pPr>
              <w:jc w:val="left"/>
              <w:rPr>
                <w:rFonts w:hAnsi="ＭＳ 明朝"/>
              </w:rPr>
            </w:pPr>
          </w:p>
          <w:p w14:paraId="4A707A51" w14:textId="77777777" w:rsidR="004F3257" w:rsidRPr="005D2F6C" w:rsidRDefault="004F3257" w:rsidP="004F3257">
            <w:pPr>
              <w:pStyle w:val="afa"/>
            </w:pPr>
            <w:r>
              <w:rPr>
                <w:rFonts w:hint="eastAsia"/>
              </w:rPr>
              <w:t xml:space="preserve">2　</w:t>
            </w:r>
            <w:r w:rsidRPr="005D2F6C">
              <w:rPr>
                <w:rFonts w:hint="eastAsia"/>
              </w:rPr>
              <w:t>証券類の受入れ</w:t>
            </w:r>
          </w:p>
          <w:p w14:paraId="5811587B" w14:textId="77777777" w:rsidR="004F3257" w:rsidRPr="003D19BD" w:rsidRDefault="004F3257" w:rsidP="004F3257">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2C7C4578" w14:textId="77777777" w:rsidR="004F3257" w:rsidRPr="007C0E63" w:rsidRDefault="004F3257" w:rsidP="004F325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3681DDD1" w14:textId="77777777" w:rsidR="004F3257" w:rsidRPr="007C0E63" w:rsidRDefault="004F3257" w:rsidP="004F3257">
            <w:pPr>
              <w:ind w:left="630" w:hangingChars="300" w:hanging="630"/>
              <w:jc w:val="left"/>
              <w:rPr>
                <w:rFonts w:hAnsi="ＭＳ 明朝"/>
              </w:rPr>
            </w:pPr>
          </w:p>
          <w:p w14:paraId="2F2770DF" w14:textId="77777777" w:rsidR="004F3257" w:rsidRPr="008622CC" w:rsidRDefault="004F3257" w:rsidP="004F3257">
            <w:pPr>
              <w:pStyle w:val="afe"/>
            </w:pPr>
            <w:r w:rsidRPr="008622CC">
              <w:rPr>
                <w:rFonts w:hint="eastAsia"/>
              </w:rPr>
              <w:t>以　上</w:t>
            </w:r>
          </w:p>
          <w:p w14:paraId="1721DB9A" w14:textId="77777777" w:rsidR="004F3257" w:rsidRPr="00AC25A3" w:rsidRDefault="004F3257" w:rsidP="004F3257">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31EA19A7" w14:textId="08F26C74" w:rsidR="002802B8" w:rsidRPr="008930E0" w:rsidRDefault="002802B8" w:rsidP="003D2AFB">
            <w:pPr>
              <w:spacing w:line="300" w:lineRule="exact"/>
              <w:jc w:val="right"/>
              <w:outlineLvl w:val="0"/>
              <w:rPr>
                <w:u w:val="single"/>
              </w:rPr>
            </w:pPr>
          </w:p>
        </w:tc>
        <w:tc>
          <w:tcPr>
            <w:tcW w:w="9781" w:type="dxa"/>
            <w:shd w:val="clear" w:color="auto" w:fill="auto"/>
          </w:tcPr>
          <w:p w14:paraId="7CE6F055" w14:textId="2AE4C2F8" w:rsidR="00A774F3" w:rsidRPr="007C0E63" w:rsidRDefault="00A774F3" w:rsidP="00A774F3">
            <w:pPr>
              <w:autoSpaceDE w:val="0"/>
              <w:autoSpaceDN w:val="0"/>
              <w:spacing w:line="300" w:lineRule="exact"/>
              <w:jc w:val="center"/>
              <w:rPr>
                <w:b/>
                <w:sz w:val="24"/>
                <w:szCs w:val="20"/>
              </w:rPr>
            </w:pPr>
            <w:r w:rsidRPr="007C0E63">
              <w:rPr>
                <w:rFonts w:hAnsi="ＭＳ 明朝" w:hint="eastAsia"/>
                <w:b/>
                <w:sz w:val="24"/>
              </w:rPr>
              <w:t>自動継続</w:t>
            </w:r>
            <w:r w:rsidR="004F3257" w:rsidRPr="00874FBD">
              <w:rPr>
                <w:rFonts w:hAnsi="ＭＳ 明朝" w:hint="eastAsia"/>
                <w:b/>
                <w:sz w:val="24"/>
              </w:rPr>
              <w:t>大口定期貯金規定</w:t>
            </w:r>
          </w:p>
          <w:p w14:paraId="7BE9AF3A" w14:textId="77777777" w:rsidR="004F3257" w:rsidRDefault="004F3257" w:rsidP="004F3257">
            <w:pPr>
              <w:spacing w:line="300" w:lineRule="exact"/>
              <w:jc w:val="left"/>
              <w:rPr>
                <w:rFonts w:hAnsi="ＭＳ 明朝" w:cs="ＭＳ 明朝"/>
                <w:b/>
              </w:rPr>
            </w:pPr>
          </w:p>
          <w:p w14:paraId="60766BB9" w14:textId="3045AC24" w:rsidR="004F3257" w:rsidRPr="007C0E63" w:rsidRDefault="004F3257" w:rsidP="004F3257">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3A0F88D3" w14:textId="77777777" w:rsidR="004F3257" w:rsidRPr="007C0E63" w:rsidRDefault="004F3257" w:rsidP="004F3257">
            <w:pPr>
              <w:jc w:val="left"/>
              <w:rPr>
                <w:rFonts w:hAnsi="ＭＳ 明朝"/>
              </w:rPr>
            </w:pPr>
          </w:p>
          <w:p w14:paraId="0100E0B8" w14:textId="77777777" w:rsidR="004F3257" w:rsidRPr="007C0E63" w:rsidRDefault="004F3257" w:rsidP="004F3257">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19B9B30F" w14:textId="77777777" w:rsidR="004F3257" w:rsidRDefault="004F3257" w:rsidP="004F3257">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0417137B" w14:textId="7E7DE473" w:rsidR="004F3257" w:rsidRDefault="004F3257" w:rsidP="004F325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5088DE1B" w14:textId="77777777" w:rsidR="006C6549" w:rsidRDefault="006C6549" w:rsidP="004F3257">
            <w:pPr>
              <w:pStyle w:val="ab"/>
              <w:spacing w:line="300" w:lineRule="exact"/>
            </w:pPr>
          </w:p>
          <w:p w14:paraId="00BA09D3" w14:textId="4784E66E" w:rsidR="004F3257" w:rsidRPr="008622CC" w:rsidRDefault="004F3257" w:rsidP="004F3257">
            <w:pPr>
              <w:pStyle w:val="ab"/>
              <w:spacing w:line="300" w:lineRule="exact"/>
            </w:pPr>
            <w:r w:rsidRPr="008622CC">
              <w:rPr>
                <w:rFonts w:hint="eastAsia"/>
              </w:rPr>
              <w:t>以　上</w:t>
            </w:r>
          </w:p>
          <w:p w14:paraId="395FCBE3" w14:textId="7C179896" w:rsidR="00A774F3" w:rsidRPr="007C0E63" w:rsidRDefault="004F3257" w:rsidP="004F3257">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2A98A5F7" w14:textId="5590C4E4" w:rsidR="00A774F3" w:rsidRPr="008930E0" w:rsidRDefault="00A774F3" w:rsidP="00CB72A2">
            <w:pPr>
              <w:widowControl/>
              <w:autoSpaceDE w:val="0"/>
              <w:autoSpaceDN w:val="0"/>
              <w:spacing w:line="300" w:lineRule="exact"/>
              <w:jc w:val="right"/>
              <w:rPr>
                <w:snapToGrid w:val="0"/>
                <w:kern w:val="0"/>
                <w:u w:val="single"/>
              </w:rPr>
            </w:pPr>
          </w:p>
        </w:tc>
      </w:tr>
      <w:tr w:rsidR="00A774F3" w:rsidRPr="007C0E63" w14:paraId="3F577B15" w14:textId="77777777" w:rsidTr="006C6549">
        <w:tc>
          <w:tcPr>
            <w:tcW w:w="9938" w:type="dxa"/>
            <w:tcBorders>
              <w:bottom w:val="single" w:sz="4" w:space="0" w:color="auto"/>
            </w:tcBorders>
            <w:shd w:val="clear" w:color="auto" w:fill="auto"/>
          </w:tcPr>
          <w:p w14:paraId="47E40F91" w14:textId="2CA2D15A" w:rsidR="00A774F3" w:rsidRPr="007C0E63" w:rsidRDefault="004F3257" w:rsidP="00A774F3">
            <w:pPr>
              <w:autoSpaceDE w:val="0"/>
              <w:autoSpaceDN w:val="0"/>
              <w:spacing w:line="300" w:lineRule="exact"/>
              <w:jc w:val="center"/>
              <w:rPr>
                <w:b/>
                <w:sz w:val="24"/>
                <w:szCs w:val="20"/>
              </w:rPr>
            </w:pPr>
            <w:r w:rsidRPr="004F3257">
              <w:rPr>
                <w:rFonts w:hAnsi="ＭＳ 明朝" w:hint="eastAsia"/>
                <w:b/>
                <w:sz w:val="24"/>
              </w:rPr>
              <w:t>期日指定定期貯金規定</w:t>
            </w:r>
          </w:p>
          <w:p w14:paraId="7F76D8BE" w14:textId="77777777" w:rsidR="004F3257" w:rsidRDefault="004F3257" w:rsidP="004F3257">
            <w:pPr>
              <w:jc w:val="left"/>
              <w:rPr>
                <w:rFonts w:hAnsi="ＭＳ 明朝"/>
                <w:b/>
              </w:rPr>
            </w:pPr>
          </w:p>
          <w:p w14:paraId="40A3DFCB" w14:textId="393D4B19" w:rsidR="004F3257" w:rsidRPr="007C0E63" w:rsidRDefault="004F3257" w:rsidP="004F3257">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69CD5000" w14:textId="77777777" w:rsidR="004F3257" w:rsidRPr="007C0E63" w:rsidRDefault="004F3257" w:rsidP="004F3257">
            <w:pPr>
              <w:jc w:val="left"/>
              <w:rPr>
                <w:rFonts w:hAnsi="ＭＳ 明朝"/>
              </w:rPr>
            </w:pPr>
          </w:p>
          <w:p w14:paraId="0483075D" w14:textId="77777777" w:rsidR="004F3257" w:rsidRPr="005D2F6C" w:rsidRDefault="004F3257" w:rsidP="004F3257">
            <w:pPr>
              <w:pStyle w:val="afa"/>
            </w:pPr>
            <w:r>
              <w:rPr>
                <w:rFonts w:hint="eastAsia"/>
              </w:rPr>
              <w:t xml:space="preserve">2　</w:t>
            </w:r>
            <w:r w:rsidRPr="005D2F6C">
              <w:rPr>
                <w:rFonts w:hint="eastAsia"/>
              </w:rPr>
              <w:t>証券類の受入れ</w:t>
            </w:r>
          </w:p>
          <w:p w14:paraId="31BE3BD3" w14:textId="77777777" w:rsidR="004F3257" w:rsidRPr="003D19BD" w:rsidRDefault="004F3257" w:rsidP="004F3257">
            <w:pPr>
              <w:pStyle w:val="10"/>
              <w:ind w:left="798" w:hangingChars="330" w:hanging="693"/>
              <w:rPr>
                <w:color w:val="FF0000"/>
              </w:rPr>
            </w:pPr>
            <w:r w:rsidRPr="005D2F6C">
              <w:rPr>
                <w:rFonts w:hint="eastAsia"/>
              </w:rPr>
              <w:t>（</w:t>
            </w:r>
            <w:r>
              <w:rPr>
                <w:rFonts w:hint="eastAsia"/>
              </w:rPr>
              <w:t>1</w:t>
            </w:r>
            <w:r w:rsidRPr="005D2F6C">
              <w:rPr>
                <w:rFonts w:hint="eastAsia"/>
              </w:rPr>
              <w:t>）</w:t>
            </w:r>
            <w:r>
              <w:rPr>
                <w:rFonts w:hint="eastAsia"/>
              </w:rPr>
              <w:t xml:space="preserve">　</w:t>
            </w:r>
            <w:r w:rsidRPr="005D2F6C">
              <w:rPr>
                <w:rFonts w:hint="eastAsia"/>
              </w:rPr>
              <w:t>小切手その他の証券類を受</w:t>
            </w:r>
            <w:r>
              <w:rPr>
                <w:rFonts w:hint="eastAsia"/>
              </w:rPr>
              <w:t>け</w:t>
            </w:r>
            <w:r w:rsidRPr="005D2F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6A09DA9A" w14:textId="77777777" w:rsidR="004F3257" w:rsidRPr="007C0E63" w:rsidRDefault="004F3257" w:rsidP="004F325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71434B1" w14:textId="77777777" w:rsidR="004F3257" w:rsidRPr="007C0E63" w:rsidRDefault="004F3257" w:rsidP="004F3257">
            <w:pPr>
              <w:ind w:left="630" w:hangingChars="300" w:hanging="630"/>
              <w:jc w:val="left"/>
              <w:rPr>
                <w:rFonts w:hAnsi="ＭＳ 明朝"/>
              </w:rPr>
            </w:pPr>
          </w:p>
          <w:p w14:paraId="7D362F9B" w14:textId="77777777" w:rsidR="004F3257" w:rsidRPr="008622CC" w:rsidRDefault="004F3257" w:rsidP="004F3257">
            <w:pPr>
              <w:pStyle w:val="afe"/>
            </w:pPr>
            <w:r w:rsidRPr="008622CC">
              <w:rPr>
                <w:rFonts w:hint="eastAsia"/>
              </w:rPr>
              <w:t>以　上</w:t>
            </w:r>
          </w:p>
          <w:p w14:paraId="22CD4E30" w14:textId="77777777" w:rsidR="004F3257" w:rsidRPr="00AC25A3" w:rsidRDefault="004F3257" w:rsidP="004F3257">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76D55433" w14:textId="78EFA75C" w:rsidR="00A774F3" w:rsidRPr="008930E0" w:rsidRDefault="00A774F3" w:rsidP="002802B8">
            <w:pPr>
              <w:spacing w:line="300" w:lineRule="exact"/>
              <w:jc w:val="right"/>
              <w:outlineLvl w:val="0"/>
              <w:rPr>
                <w:u w:val="single"/>
              </w:rPr>
            </w:pPr>
          </w:p>
        </w:tc>
        <w:tc>
          <w:tcPr>
            <w:tcW w:w="9781" w:type="dxa"/>
            <w:shd w:val="clear" w:color="auto" w:fill="auto"/>
          </w:tcPr>
          <w:p w14:paraId="710C104D" w14:textId="679E2D97" w:rsidR="00A774F3" w:rsidRPr="007C0E63" w:rsidRDefault="004F3257" w:rsidP="00A774F3">
            <w:pPr>
              <w:autoSpaceDE w:val="0"/>
              <w:autoSpaceDN w:val="0"/>
              <w:spacing w:line="300" w:lineRule="exact"/>
              <w:jc w:val="center"/>
              <w:rPr>
                <w:b/>
                <w:sz w:val="24"/>
                <w:szCs w:val="20"/>
              </w:rPr>
            </w:pPr>
            <w:r w:rsidRPr="004F3257">
              <w:rPr>
                <w:rFonts w:hAnsi="ＭＳ 明朝" w:hint="eastAsia"/>
                <w:b/>
                <w:sz w:val="24"/>
              </w:rPr>
              <w:t>期日指定定期貯金規定</w:t>
            </w:r>
          </w:p>
          <w:p w14:paraId="5FEC2B8C" w14:textId="57457A17" w:rsidR="00A774F3" w:rsidRPr="007C0E63" w:rsidRDefault="00A774F3" w:rsidP="002802B8">
            <w:pPr>
              <w:spacing w:line="300" w:lineRule="exact"/>
              <w:rPr>
                <w:rFonts w:hAnsi="ＭＳ 明朝" w:cs="ＭＳ 明朝"/>
              </w:rPr>
            </w:pPr>
          </w:p>
          <w:p w14:paraId="33C0DF9C" w14:textId="77777777" w:rsidR="004F3257" w:rsidRPr="007C0E63" w:rsidRDefault="004F3257" w:rsidP="004F3257">
            <w:pPr>
              <w:spacing w:line="300" w:lineRule="exact"/>
              <w:jc w:val="left"/>
              <w:rPr>
                <w:rFonts w:hAnsi="ＭＳ 明朝"/>
              </w:rPr>
            </w:pPr>
            <w:r w:rsidRPr="007C0E63">
              <w:rPr>
                <w:rFonts w:hAnsi="ＭＳ 明朝" w:cs="ＭＳ 明朝" w:hint="eastAsia"/>
                <w:b/>
              </w:rPr>
              <w:t>１．</w:t>
            </w:r>
            <w:r w:rsidRPr="007C0E63">
              <w:rPr>
                <w:rFonts w:hAnsi="ＭＳ 明朝" w:cs="ＭＳ 明朝" w:hint="eastAsia"/>
              </w:rPr>
              <w:t>（省略）</w:t>
            </w:r>
          </w:p>
          <w:p w14:paraId="094F4588" w14:textId="77777777" w:rsidR="004F3257" w:rsidRPr="007C0E63" w:rsidRDefault="004F3257" w:rsidP="004F3257">
            <w:pPr>
              <w:jc w:val="left"/>
              <w:rPr>
                <w:rFonts w:hAnsi="ＭＳ 明朝"/>
              </w:rPr>
            </w:pPr>
          </w:p>
          <w:p w14:paraId="412B2E6D" w14:textId="77777777" w:rsidR="004F3257" w:rsidRPr="007C0E63" w:rsidRDefault="004F3257" w:rsidP="004F3257">
            <w:pPr>
              <w:ind w:rightChars="3036" w:right="6376"/>
              <w:jc w:val="left"/>
              <w:rPr>
                <w:rFonts w:hAnsi="ＭＳ 明朝"/>
                <w:b/>
              </w:rPr>
            </w:pPr>
            <w:r>
              <w:rPr>
                <w:rFonts w:hAnsi="ＭＳ 明朝" w:hint="eastAsia"/>
                <w:b/>
              </w:rPr>
              <w:t>２</w:t>
            </w:r>
            <w:r w:rsidRPr="007C0E63">
              <w:rPr>
                <w:rFonts w:hAnsi="ＭＳ 明朝" w:hint="eastAsia"/>
                <w:b/>
              </w:rPr>
              <w:t>．（</w:t>
            </w:r>
            <w:r w:rsidRPr="00AE5E38">
              <w:rPr>
                <w:rFonts w:hAnsi="ＭＳ 明朝" w:hint="eastAsia"/>
                <w:b/>
              </w:rPr>
              <w:t>証券類の受入れ</w:t>
            </w:r>
            <w:r w:rsidRPr="007C0E63">
              <w:rPr>
                <w:rFonts w:hAnsi="ＭＳ 明朝" w:hint="eastAsia"/>
                <w:b/>
              </w:rPr>
              <w:t>）</w:t>
            </w:r>
          </w:p>
          <w:p w14:paraId="30A0D208" w14:textId="77777777" w:rsidR="004F3257" w:rsidRDefault="004F3257" w:rsidP="004F3257">
            <w:pPr>
              <w:spacing w:line="300" w:lineRule="exact"/>
              <w:ind w:left="630" w:hangingChars="300" w:hanging="630"/>
              <w:jc w:val="left"/>
              <w:rPr>
                <w:rFonts w:hAnsi="ＭＳ 明朝"/>
                <w:color w:val="FF0000"/>
                <w:u w:val="single"/>
              </w:rPr>
            </w:pPr>
            <w:r w:rsidRPr="007C0E63">
              <w:rPr>
                <w:rFonts w:hAnsi="ＭＳ 明朝" w:hint="eastAsia"/>
                <w:szCs w:val="24"/>
              </w:rPr>
              <w:t>（１）</w:t>
            </w:r>
            <w:r w:rsidRPr="0019463C">
              <w:rPr>
                <w:rFonts w:hAnsi="ＭＳ 明朝" w:hint="eastAsia"/>
                <w:szCs w:val="24"/>
              </w:rPr>
              <w:t>小切手その他の証券類を受入れたときは、その証券類が決済された日を預入日とします。</w:t>
            </w:r>
            <w:r w:rsidRPr="007C0E63">
              <w:rPr>
                <w:rFonts w:hAnsi="ＭＳ 明朝" w:hint="eastAsia"/>
                <w:color w:val="FF0000"/>
                <w:u w:val="single"/>
              </w:rPr>
              <w:t>（追加）</w:t>
            </w:r>
          </w:p>
          <w:p w14:paraId="43EBBD54" w14:textId="77777777" w:rsidR="004F3257" w:rsidRDefault="004F3257" w:rsidP="004F3257">
            <w:pPr>
              <w:spacing w:line="300" w:lineRule="exact"/>
              <w:rPr>
                <w:rFonts w:hAnsi="ＭＳ 明朝"/>
                <w:szCs w:val="24"/>
              </w:rPr>
            </w:pPr>
          </w:p>
          <w:p w14:paraId="24A64CDB" w14:textId="0371E85C" w:rsidR="004F3257" w:rsidRDefault="004F3257" w:rsidP="004F325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ADF4022" w14:textId="77777777" w:rsidR="004F3257" w:rsidRPr="007C0E63" w:rsidRDefault="004F3257" w:rsidP="004F3257">
            <w:pPr>
              <w:spacing w:line="300" w:lineRule="exact"/>
              <w:rPr>
                <w:rFonts w:hAnsi="ＭＳ 明朝"/>
                <w:szCs w:val="24"/>
              </w:rPr>
            </w:pPr>
          </w:p>
          <w:p w14:paraId="01AC1246" w14:textId="77777777" w:rsidR="004F3257" w:rsidRPr="008622CC" w:rsidRDefault="004F3257" w:rsidP="004F3257">
            <w:pPr>
              <w:pStyle w:val="ab"/>
              <w:spacing w:line="300" w:lineRule="exact"/>
            </w:pPr>
            <w:r w:rsidRPr="008622CC">
              <w:rPr>
                <w:rFonts w:hint="eastAsia"/>
              </w:rPr>
              <w:t>以　上</w:t>
            </w:r>
          </w:p>
          <w:p w14:paraId="4145CA91" w14:textId="77777777" w:rsidR="004F3257" w:rsidRPr="007C0E63" w:rsidRDefault="004F3257" w:rsidP="004F3257">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3F2D13A5" w14:textId="2D78ECEE" w:rsidR="00A774F3" w:rsidRPr="008930E0" w:rsidRDefault="00A774F3" w:rsidP="002802B8">
            <w:pPr>
              <w:widowControl/>
              <w:autoSpaceDE w:val="0"/>
              <w:autoSpaceDN w:val="0"/>
              <w:spacing w:line="300" w:lineRule="exact"/>
              <w:jc w:val="right"/>
              <w:rPr>
                <w:snapToGrid w:val="0"/>
                <w:kern w:val="0"/>
                <w:u w:val="single"/>
              </w:rPr>
            </w:pPr>
          </w:p>
        </w:tc>
      </w:tr>
      <w:tr w:rsidR="00A774F3" w:rsidRPr="007C0E63" w14:paraId="487AE0A0" w14:textId="77777777" w:rsidTr="006C6549">
        <w:tc>
          <w:tcPr>
            <w:tcW w:w="9938" w:type="dxa"/>
            <w:shd w:val="clear" w:color="auto" w:fill="auto"/>
          </w:tcPr>
          <w:p w14:paraId="49491EC0" w14:textId="495837B4" w:rsidR="00A774F3" w:rsidRPr="004F3257" w:rsidRDefault="004F3257" w:rsidP="004F3257">
            <w:pPr>
              <w:spacing w:line="300" w:lineRule="exact"/>
              <w:jc w:val="center"/>
              <w:rPr>
                <w:b/>
                <w:sz w:val="24"/>
                <w:szCs w:val="20"/>
              </w:rPr>
            </w:pPr>
            <w:r w:rsidRPr="00A61926">
              <w:rPr>
                <w:rFonts w:hint="eastAsia"/>
                <w:b/>
                <w:sz w:val="24"/>
              </w:rPr>
              <w:t>自動継続期日指定定期貯金規定</w:t>
            </w:r>
          </w:p>
          <w:p w14:paraId="5EE95967" w14:textId="77777777" w:rsidR="00D05CFF" w:rsidRPr="007C0E63" w:rsidRDefault="00D05CFF" w:rsidP="00A774F3">
            <w:pPr>
              <w:spacing w:line="300" w:lineRule="exact"/>
              <w:rPr>
                <w:rFonts w:hAnsi="ＭＳ 明朝"/>
                <w:b/>
              </w:rPr>
            </w:pPr>
          </w:p>
          <w:p w14:paraId="04308F1A" w14:textId="4DD65188" w:rsidR="00A774F3" w:rsidRPr="007C0E63" w:rsidRDefault="004F3257" w:rsidP="00A774F3">
            <w:pPr>
              <w:spacing w:line="300" w:lineRule="exact"/>
              <w:rPr>
                <w:rFonts w:hAnsi="ＭＳ 明朝"/>
                <w:b/>
              </w:rPr>
            </w:pPr>
            <w:r>
              <w:rPr>
                <w:rFonts w:hAnsi="ＭＳ 明朝" w:hint="eastAsia"/>
                <w:b/>
                <w:szCs w:val="24"/>
              </w:rPr>
              <w:t>1</w:t>
            </w:r>
            <w:r w:rsidRPr="007C0E63">
              <w:rPr>
                <w:rFonts w:hAnsi="ＭＳ 明朝" w:hint="eastAsia"/>
                <w:b/>
                <w:szCs w:val="24"/>
              </w:rPr>
              <w:t>～</w:t>
            </w:r>
            <w:r>
              <w:rPr>
                <w:rFonts w:hAnsi="ＭＳ 明朝" w:hint="eastAsia"/>
                <w:b/>
                <w:szCs w:val="24"/>
              </w:rPr>
              <w:t>2</w:t>
            </w:r>
            <w:r w:rsidRPr="007C0E63">
              <w:rPr>
                <w:rFonts w:hAnsi="ＭＳ 明朝" w:hint="eastAsia"/>
                <w:szCs w:val="24"/>
              </w:rPr>
              <w:t>（省略）</w:t>
            </w:r>
          </w:p>
          <w:p w14:paraId="291AF5EC" w14:textId="77777777" w:rsidR="00F02E06" w:rsidRDefault="00F02E06" w:rsidP="00F02E06">
            <w:pPr>
              <w:rPr>
                <w:rFonts w:ascii="ＭＳ ゴシック" w:eastAsia="ＭＳ ゴシック" w:hAnsi="ＭＳ ゴシック"/>
                <w:szCs w:val="24"/>
                <w:bdr w:val="single" w:sz="4" w:space="0" w:color="auto"/>
              </w:rPr>
            </w:pPr>
          </w:p>
          <w:p w14:paraId="7235D1A5" w14:textId="77777777" w:rsidR="004F3257" w:rsidRPr="00DB7347" w:rsidRDefault="004F3257" w:rsidP="004F3257">
            <w:pPr>
              <w:pStyle w:val="afa"/>
            </w:pPr>
            <w:r>
              <w:rPr>
                <w:rFonts w:hint="eastAsia"/>
              </w:rPr>
              <w:t xml:space="preserve">3　</w:t>
            </w:r>
            <w:r w:rsidRPr="00DB7347">
              <w:rPr>
                <w:rFonts w:hint="eastAsia"/>
              </w:rPr>
              <w:t>証券類の受入れ</w:t>
            </w:r>
          </w:p>
          <w:p w14:paraId="15B88E0C" w14:textId="77777777" w:rsidR="004F3257" w:rsidRPr="003D19BD" w:rsidRDefault="004F3257" w:rsidP="004F3257">
            <w:pPr>
              <w:pStyle w:val="10"/>
              <w:ind w:left="798" w:hangingChars="330" w:hanging="693"/>
              <w:rPr>
                <w:color w:val="FF0000"/>
              </w:rPr>
            </w:pPr>
            <w:r w:rsidRPr="00DB7347">
              <w:rPr>
                <w:rFonts w:hint="eastAsia"/>
              </w:rPr>
              <w:t>（</w:t>
            </w:r>
            <w:r>
              <w:rPr>
                <w:rFonts w:hint="eastAsia"/>
              </w:rPr>
              <w:t>1</w:t>
            </w:r>
            <w:r w:rsidRPr="00DB7347">
              <w:rPr>
                <w:rFonts w:hint="eastAsia"/>
              </w:rPr>
              <w:t>）</w:t>
            </w:r>
            <w:r>
              <w:rPr>
                <w:rFonts w:hint="eastAsia"/>
              </w:rPr>
              <w:t xml:space="preserve">　</w:t>
            </w:r>
            <w:r w:rsidRPr="00DB7347">
              <w:rPr>
                <w:rFonts w:hint="eastAsia"/>
              </w:rPr>
              <w:t>小切手その他の証券類を受</w:t>
            </w:r>
            <w:r>
              <w:rPr>
                <w:rFonts w:hint="eastAsia"/>
              </w:rPr>
              <w:t>け</w:t>
            </w:r>
            <w:r w:rsidRPr="00DB7347">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395C1096" w14:textId="77777777" w:rsidR="004F3257" w:rsidRDefault="004F3257" w:rsidP="004F325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8753E91" w14:textId="77777777" w:rsidR="006C6549" w:rsidRDefault="006C6549" w:rsidP="004F3257">
            <w:pPr>
              <w:spacing w:line="300" w:lineRule="exact"/>
              <w:rPr>
                <w:rFonts w:hAnsi="ＭＳ 明朝"/>
                <w:szCs w:val="24"/>
              </w:rPr>
            </w:pPr>
          </w:p>
          <w:p w14:paraId="05A96DCE" w14:textId="77777777" w:rsidR="006C6549" w:rsidRPr="007C0E63" w:rsidRDefault="006C6549" w:rsidP="004F3257">
            <w:pPr>
              <w:spacing w:line="300" w:lineRule="exact"/>
              <w:rPr>
                <w:rFonts w:hAnsi="ＭＳ 明朝"/>
                <w:szCs w:val="24"/>
              </w:rPr>
            </w:pPr>
          </w:p>
          <w:p w14:paraId="2663C94C" w14:textId="77777777" w:rsidR="00505097" w:rsidRPr="008622CC" w:rsidRDefault="00505097" w:rsidP="00505097">
            <w:pPr>
              <w:pStyle w:val="afe"/>
            </w:pPr>
            <w:r w:rsidRPr="008622CC">
              <w:rPr>
                <w:rFonts w:hint="eastAsia"/>
              </w:rPr>
              <w:t>以　上</w:t>
            </w:r>
          </w:p>
          <w:p w14:paraId="5D2E3EDA" w14:textId="77777777" w:rsidR="00505097" w:rsidRPr="00AC25A3" w:rsidRDefault="00505097" w:rsidP="00505097">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3367FD9C" w14:textId="3587250F" w:rsidR="002802B8" w:rsidRPr="008930E0" w:rsidRDefault="002802B8" w:rsidP="00434325">
            <w:pPr>
              <w:wordWrap w:val="0"/>
              <w:spacing w:line="272" w:lineRule="exact"/>
              <w:jc w:val="right"/>
              <w:outlineLvl w:val="0"/>
              <w:rPr>
                <w:u w:val="single"/>
              </w:rPr>
            </w:pPr>
          </w:p>
        </w:tc>
        <w:tc>
          <w:tcPr>
            <w:tcW w:w="9781" w:type="dxa"/>
            <w:shd w:val="clear" w:color="auto" w:fill="auto"/>
          </w:tcPr>
          <w:p w14:paraId="7347BA4B" w14:textId="77777777" w:rsidR="004F3257" w:rsidRPr="004F3257" w:rsidRDefault="004F3257" w:rsidP="004F3257">
            <w:pPr>
              <w:spacing w:line="300" w:lineRule="exact"/>
              <w:jc w:val="center"/>
              <w:rPr>
                <w:rFonts w:hAnsi="ＭＳ 明朝"/>
                <w:b/>
                <w:sz w:val="24"/>
                <w:szCs w:val="24"/>
              </w:rPr>
            </w:pPr>
            <w:r w:rsidRPr="004F3257">
              <w:rPr>
                <w:rFonts w:hAnsi="ＭＳ 明朝" w:hint="eastAsia"/>
                <w:b/>
                <w:sz w:val="24"/>
                <w:szCs w:val="24"/>
              </w:rPr>
              <w:t>自動継続期日指定定期貯金規定</w:t>
            </w:r>
          </w:p>
          <w:p w14:paraId="50370D60" w14:textId="77777777" w:rsidR="00D05CFF" w:rsidRPr="007C0E63" w:rsidRDefault="00D05CFF" w:rsidP="00A774F3">
            <w:pPr>
              <w:spacing w:line="300" w:lineRule="exact"/>
              <w:rPr>
                <w:rFonts w:hAnsi="ＭＳ 明朝"/>
                <w:b/>
              </w:rPr>
            </w:pPr>
          </w:p>
          <w:p w14:paraId="1A8997DB" w14:textId="3202BD3A" w:rsidR="00A774F3" w:rsidRPr="007C0E63" w:rsidRDefault="00A774F3" w:rsidP="00A774F3">
            <w:pPr>
              <w:spacing w:line="300" w:lineRule="exact"/>
              <w:rPr>
                <w:rFonts w:hAnsi="ＭＳ 明朝"/>
                <w:b/>
              </w:rPr>
            </w:pPr>
            <w:r w:rsidRPr="007C0E63">
              <w:rPr>
                <w:rFonts w:hAnsi="ＭＳ 明朝" w:hint="eastAsia"/>
                <w:b/>
              </w:rPr>
              <w:t>１～</w:t>
            </w:r>
            <w:r w:rsidR="00D05CFF" w:rsidRPr="007C0E63">
              <w:rPr>
                <w:rFonts w:hAnsi="ＭＳ 明朝" w:hint="eastAsia"/>
                <w:b/>
              </w:rPr>
              <w:t>２</w:t>
            </w:r>
            <w:r w:rsidRPr="007C0E63">
              <w:rPr>
                <w:rFonts w:hAnsi="ＭＳ 明朝" w:hint="eastAsia"/>
                <w:b/>
              </w:rPr>
              <w:t>．</w:t>
            </w:r>
            <w:r w:rsidRPr="007C0E63">
              <w:rPr>
                <w:rFonts w:hAnsi="ＭＳ 明朝" w:hint="eastAsia"/>
                <w:bCs/>
              </w:rPr>
              <w:t>（省略）</w:t>
            </w:r>
          </w:p>
          <w:p w14:paraId="72B8547E" w14:textId="77777777" w:rsidR="00F02E06" w:rsidRPr="007C0E63" w:rsidRDefault="00F02E06" w:rsidP="00F02E06">
            <w:pPr>
              <w:rPr>
                <w:rFonts w:ascii="ＭＳ ゴシック" w:eastAsia="ＭＳ ゴシック" w:hAnsi="ＭＳ ゴシック"/>
                <w:szCs w:val="24"/>
                <w:bdr w:val="single" w:sz="4" w:space="0" w:color="auto"/>
              </w:rPr>
            </w:pPr>
          </w:p>
          <w:p w14:paraId="1614B319" w14:textId="77777777" w:rsidR="006B17D7" w:rsidRDefault="006B17D7" w:rsidP="006C6549">
            <w:pPr>
              <w:pStyle w:val="af"/>
              <w:numPr>
                <w:ilvl w:val="0"/>
                <w:numId w:val="16"/>
              </w:numPr>
              <w:spacing w:line="300" w:lineRule="exact"/>
              <w:ind w:leftChars="0"/>
              <w:rPr>
                <w:b/>
              </w:rPr>
            </w:pPr>
            <w:r w:rsidRPr="00FD1053">
              <w:rPr>
                <w:rFonts w:hint="eastAsia"/>
                <w:b/>
              </w:rPr>
              <w:t>（証券類の受入れ）</w:t>
            </w:r>
          </w:p>
          <w:p w14:paraId="33277763" w14:textId="51DB2CE5" w:rsidR="006B17D7" w:rsidRDefault="006B17D7" w:rsidP="006C6549">
            <w:pPr>
              <w:pStyle w:val="af"/>
              <w:numPr>
                <w:ilvl w:val="0"/>
                <w:numId w:val="17"/>
              </w:numPr>
              <w:spacing w:line="300" w:lineRule="exact"/>
              <w:ind w:leftChars="0"/>
            </w:pPr>
            <w:r w:rsidRPr="00A61926">
              <w:rPr>
                <w:rFonts w:hint="eastAsia"/>
              </w:rPr>
              <w:t>小切手その他の証券類を受入れたときは、その証券類が決済された日を預入日とします。</w:t>
            </w:r>
            <w:r w:rsidRPr="007C0E63">
              <w:rPr>
                <w:rFonts w:hAnsi="ＭＳ 明朝" w:hint="eastAsia"/>
                <w:color w:val="FF0000"/>
                <w:u w:val="single"/>
              </w:rPr>
              <w:t>（追加）</w:t>
            </w:r>
          </w:p>
          <w:p w14:paraId="746C22D2" w14:textId="605640CE" w:rsidR="00F02E06" w:rsidRDefault="00F02E06" w:rsidP="007C0E63">
            <w:pPr>
              <w:spacing w:line="300" w:lineRule="exact"/>
              <w:ind w:left="630" w:hangingChars="300" w:hanging="630"/>
              <w:rPr>
                <w:rFonts w:hAnsi="ＭＳ 明朝"/>
                <w:szCs w:val="24"/>
              </w:rPr>
            </w:pPr>
          </w:p>
          <w:p w14:paraId="2AA1DF3B" w14:textId="77777777" w:rsidR="006B17D7" w:rsidRDefault="006B17D7" w:rsidP="006B17D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643BEC9" w14:textId="77777777" w:rsidR="006C6549" w:rsidRDefault="006C6549" w:rsidP="006B17D7">
            <w:pPr>
              <w:spacing w:line="300" w:lineRule="exact"/>
              <w:rPr>
                <w:rFonts w:hAnsi="ＭＳ 明朝"/>
                <w:szCs w:val="24"/>
              </w:rPr>
            </w:pPr>
          </w:p>
          <w:p w14:paraId="52208E12" w14:textId="77777777" w:rsidR="006B17D7" w:rsidRPr="008622CC" w:rsidRDefault="006B17D7" w:rsidP="006B17D7">
            <w:pPr>
              <w:pStyle w:val="ab"/>
              <w:spacing w:line="300" w:lineRule="exact"/>
            </w:pPr>
            <w:r w:rsidRPr="008622CC">
              <w:rPr>
                <w:rFonts w:hint="eastAsia"/>
              </w:rPr>
              <w:t>以　上</w:t>
            </w:r>
          </w:p>
          <w:p w14:paraId="45F7265A" w14:textId="798497B0" w:rsidR="006B17D7" w:rsidRPr="007C0E63" w:rsidRDefault="006B17D7" w:rsidP="006B17D7">
            <w:pPr>
              <w:spacing w:line="300" w:lineRule="exact"/>
              <w:jc w:val="right"/>
              <w:rPr>
                <w:rFonts w:hAnsi="ＭＳ 明朝"/>
                <w:b/>
              </w:rPr>
            </w:pPr>
            <w:r>
              <w:rPr>
                <w:rFonts w:hint="eastAsia"/>
              </w:rPr>
              <w:t>（</w:t>
            </w:r>
            <w:r w:rsidRPr="00C57638">
              <w:rPr>
                <w:rFonts w:hint="eastAsia"/>
                <w:color w:val="FF0000"/>
                <w:u w:val="single"/>
              </w:rPr>
              <w:t>２０２</w:t>
            </w:r>
            <w:r w:rsidR="00E62D48">
              <w:rPr>
                <w:rFonts w:hint="eastAsia"/>
                <w:color w:val="FF0000"/>
                <w:u w:val="single"/>
              </w:rPr>
              <w:t>２</w:t>
            </w:r>
            <w:r w:rsidRPr="00C57638">
              <w:rPr>
                <w:rFonts w:hint="eastAsia"/>
                <w:color w:val="FF0000"/>
                <w:u w:val="single"/>
              </w:rPr>
              <w:t>年４月１日</w:t>
            </w:r>
            <w:r w:rsidRPr="008622CC">
              <w:rPr>
                <w:rFonts w:hint="eastAsia"/>
              </w:rPr>
              <w:t>現在）</w:t>
            </w:r>
          </w:p>
          <w:p w14:paraId="70675D80" w14:textId="6E5446C2" w:rsidR="00A774F3" w:rsidRPr="008930E0" w:rsidRDefault="00A774F3" w:rsidP="00A774F3">
            <w:pPr>
              <w:widowControl/>
              <w:autoSpaceDE w:val="0"/>
              <w:autoSpaceDN w:val="0"/>
              <w:spacing w:line="240" w:lineRule="atLeast"/>
              <w:jc w:val="right"/>
              <w:rPr>
                <w:snapToGrid w:val="0"/>
                <w:kern w:val="0"/>
                <w:u w:val="single"/>
              </w:rPr>
            </w:pPr>
          </w:p>
        </w:tc>
      </w:tr>
      <w:tr w:rsidR="00A774F3" w:rsidRPr="007C0E63" w14:paraId="2443B008" w14:textId="77777777" w:rsidTr="006C6549">
        <w:tc>
          <w:tcPr>
            <w:tcW w:w="9938" w:type="dxa"/>
            <w:shd w:val="clear" w:color="auto" w:fill="auto"/>
          </w:tcPr>
          <w:p w14:paraId="055B4CB6" w14:textId="77777777" w:rsidR="006B17D7" w:rsidRPr="0018446C" w:rsidRDefault="006B17D7" w:rsidP="006B17D7">
            <w:pPr>
              <w:pStyle w:val="afc"/>
            </w:pPr>
            <w:r w:rsidRPr="0018446C">
              <w:rPr>
                <w:rFonts w:hint="eastAsia"/>
              </w:rPr>
              <w:lastRenderedPageBreak/>
              <w:t>変動金利定期貯金規定（単利型）</w:t>
            </w:r>
          </w:p>
          <w:p w14:paraId="05E23327" w14:textId="77777777" w:rsidR="0085727D" w:rsidRPr="007C0E63" w:rsidRDefault="0085727D" w:rsidP="00434325">
            <w:pPr>
              <w:spacing w:line="300" w:lineRule="exact"/>
              <w:rPr>
                <w:rFonts w:hAnsi="ＭＳ 明朝"/>
                <w:b/>
              </w:rPr>
            </w:pPr>
          </w:p>
          <w:p w14:paraId="65A87141" w14:textId="77777777" w:rsidR="006B17D7" w:rsidRPr="007C0E63" w:rsidRDefault="006B17D7" w:rsidP="006B17D7">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0A0DBFBB" w14:textId="77777777" w:rsidR="006B17D7" w:rsidRPr="007C0E63" w:rsidRDefault="006B17D7" w:rsidP="006B17D7">
            <w:pPr>
              <w:jc w:val="left"/>
              <w:rPr>
                <w:rFonts w:hAnsi="ＭＳ 明朝"/>
              </w:rPr>
            </w:pPr>
          </w:p>
          <w:p w14:paraId="1B4D5066" w14:textId="77777777" w:rsidR="006B17D7" w:rsidRPr="0018446C" w:rsidRDefault="006B17D7" w:rsidP="006B17D7">
            <w:pPr>
              <w:pStyle w:val="afa"/>
            </w:pPr>
            <w:r>
              <w:rPr>
                <w:rFonts w:hint="eastAsia"/>
              </w:rPr>
              <w:t xml:space="preserve">2　</w:t>
            </w:r>
            <w:r w:rsidRPr="0018446C">
              <w:rPr>
                <w:rFonts w:hint="eastAsia"/>
              </w:rPr>
              <w:t>証券類の受入れ</w:t>
            </w:r>
          </w:p>
          <w:p w14:paraId="00120C3C" w14:textId="77777777" w:rsidR="006B17D7" w:rsidRPr="0018446C" w:rsidRDefault="006B17D7" w:rsidP="006B17D7">
            <w:pPr>
              <w:pStyle w:val="10"/>
              <w:ind w:left="825" w:hangingChars="343" w:hanging="720"/>
            </w:pPr>
            <w:r w:rsidRPr="0018446C">
              <w:rPr>
                <w:rFonts w:hint="eastAsia"/>
              </w:rPr>
              <w:t>（</w:t>
            </w:r>
            <w:r>
              <w:rPr>
                <w:rFonts w:hint="eastAsia"/>
              </w:rPr>
              <w:t>1</w:t>
            </w:r>
            <w:r w:rsidRPr="0018446C">
              <w:rPr>
                <w:rFonts w:hint="eastAsia"/>
              </w:rPr>
              <w:t>）</w:t>
            </w:r>
            <w:r>
              <w:rPr>
                <w:rFonts w:hint="eastAsia"/>
              </w:rPr>
              <w:t xml:space="preserve">　</w:t>
            </w:r>
            <w:r w:rsidRPr="0018446C">
              <w:rPr>
                <w:rFonts w:hint="eastAsia"/>
              </w:rPr>
              <w:t>小切手その他の証券類を受</w:t>
            </w:r>
            <w:r>
              <w:rPr>
                <w:rFonts w:hint="eastAsia"/>
              </w:rPr>
              <w:t>け</w:t>
            </w:r>
            <w:r w:rsidRPr="0018446C">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5D0A1BAC" w14:textId="77777777" w:rsidR="006B17D7" w:rsidRPr="007C0E63" w:rsidRDefault="006B17D7" w:rsidP="006B17D7">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67D477B7" w14:textId="77777777" w:rsidR="006B17D7" w:rsidRPr="007C0E63" w:rsidRDefault="006B17D7" w:rsidP="006B17D7">
            <w:pPr>
              <w:ind w:left="630" w:hangingChars="300" w:hanging="630"/>
              <w:jc w:val="left"/>
              <w:rPr>
                <w:rFonts w:hAnsi="ＭＳ 明朝"/>
              </w:rPr>
            </w:pPr>
          </w:p>
          <w:p w14:paraId="5D018657" w14:textId="77777777" w:rsidR="006B17D7" w:rsidRPr="008622CC" w:rsidRDefault="006B17D7" w:rsidP="006B17D7">
            <w:pPr>
              <w:pStyle w:val="afe"/>
            </w:pPr>
            <w:r w:rsidRPr="008622CC">
              <w:rPr>
                <w:rFonts w:hint="eastAsia"/>
              </w:rPr>
              <w:t>以　上</w:t>
            </w:r>
          </w:p>
          <w:p w14:paraId="1E8B8FCC" w14:textId="77777777" w:rsidR="006B17D7" w:rsidRPr="00AC25A3" w:rsidRDefault="006B17D7" w:rsidP="006B17D7">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741A4458" w14:textId="234693FF" w:rsidR="00A774F3" w:rsidRPr="006B17D7" w:rsidRDefault="00A774F3" w:rsidP="00434325">
            <w:pPr>
              <w:spacing w:line="300" w:lineRule="exact"/>
              <w:jc w:val="right"/>
              <w:outlineLvl w:val="0"/>
              <w:rPr>
                <w:u w:val="single"/>
              </w:rPr>
            </w:pPr>
          </w:p>
        </w:tc>
        <w:tc>
          <w:tcPr>
            <w:tcW w:w="9781" w:type="dxa"/>
            <w:shd w:val="clear" w:color="auto" w:fill="auto"/>
          </w:tcPr>
          <w:p w14:paraId="2EBCDF4D" w14:textId="3B582C5D" w:rsidR="00A774F3" w:rsidRPr="007C0E63" w:rsidRDefault="006B17D7" w:rsidP="00A774F3">
            <w:pPr>
              <w:autoSpaceDE w:val="0"/>
              <w:autoSpaceDN w:val="0"/>
              <w:spacing w:line="300" w:lineRule="exact"/>
              <w:jc w:val="center"/>
              <w:rPr>
                <w:b/>
                <w:sz w:val="24"/>
                <w:szCs w:val="20"/>
              </w:rPr>
            </w:pPr>
            <w:r w:rsidRPr="00CF637D">
              <w:rPr>
                <w:rFonts w:hAnsi="ＭＳ 明朝" w:hint="eastAsia"/>
                <w:b/>
                <w:sz w:val="24"/>
                <w:szCs w:val="24"/>
              </w:rPr>
              <w:t>変動金利定期貯金規定（単利型）</w:t>
            </w:r>
          </w:p>
          <w:p w14:paraId="5C6919C0" w14:textId="77777777" w:rsidR="0085727D" w:rsidRPr="007C0E63" w:rsidRDefault="0085727D" w:rsidP="00434325">
            <w:pPr>
              <w:spacing w:line="300" w:lineRule="exact"/>
              <w:rPr>
                <w:rFonts w:hAnsi="ＭＳ 明朝"/>
                <w:b/>
              </w:rPr>
            </w:pPr>
          </w:p>
          <w:p w14:paraId="39580A15" w14:textId="72C15439" w:rsidR="00A774F3" w:rsidRPr="007C0E63" w:rsidRDefault="00A774F3" w:rsidP="00434325">
            <w:pPr>
              <w:spacing w:line="300" w:lineRule="exact"/>
              <w:rPr>
                <w:rFonts w:hAnsi="ＭＳ 明朝"/>
                <w:b/>
              </w:rPr>
            </w:pPr>
            <w:r w:rsidRPr="007C0E63">
              <w:rPr>
                <w:rFonts w:hAnsi="ＭＳ 明朝" w:hint="eastAsia"/>
                <w:b/>
              </w:rPr>
              <w:t>１．</w:t>
            </w:r>
            <w:r w:rsidRPr="007C0E63">
              <w:rPr>
                <w:rFonts w:hAnsi="ＭＳ 明朝" w:hint="eastAsia"/>
                <w:bCs/>
              </w:rPr>
              <w:t>（省略）</w:t>
            </w:r>
          </w:p>
          <w:p w14:paraId="0187A212" w14:textId="035F2E43" w:rsidR="00A774F3" w:rsidRPr="007C0E63" w:rsidRDefault="00A774F3" w:rsidP="00434325">
            <w:pPr>
              <w:spacing w:line="300" w:lineRule="exact"/>
              <w:rPr>
                <w:rFonts w:hAnsi="ＭＳ 明朝"/>
                <w:b/>
              </w:rPr>
            </w:pPr>
          </w:p>
          <w:p w14:paraId="51747E44" w14:textId="77777777" w:rsidR="006B17D7" w:rsidRDefault="006B17D7" w:rsidP="006C6549">
            <w:pPr>
              <w:pStyle w:val="af"/>
              <w:numPr>
                <w:ilvl w:val="0"/>
                <w:numId w:val="26"/>
              </w:numPr>
              <w:ind w:leftChars="0"/>
              <w:jc w:val="left"/>
              <w:rPr>
                <w:rFonts w:ascii="ＭＳ 明朝" w:hAnsi="ＭＳ 明朝"/>
                <w:szCs w:val="21"/>
              </w:rPr>
            </w:pPr>
            <w:r w:rsidRPr="00CF637D">
              <w:rPr>
                <w:rFonts w:ascii="ＭＳ 明朝" w:hAnsi="ＭＳ 明朝" w:hint="eastAsia"/>
                <w:b/>
                <w:szCs w:val="21"/>
              </w:rPr>
              <w:t>（証券類の受入れ）</w:t>
            </w:r>
          </w:p>
          <w:p w14:paraId="7D1CC693" w14:textId="25F15C0C" w:rsidR="006B17D7" w:rsidRDefault="006B17D7" w:rsidP="006C6549">
            <w:pPr>
              <w:pStyle w:val="af"/>
              <w:numPr>
                <w:ilvl w:val="1"/>
                <w:numId w:val="26"/>
              </w:numPr>
              <w:ind w:leftChars="0"/>
              <w:jc w:val="left"/>
              <w:rPr>
                <w:rFonts w:ascii="ＭＳ 明朝" w:hAnsi="ＭＳ 明朝"/>
                <w:szCs w:val="21"/>
              </w:rPr>
            </w:pPr>
            <w:r w:rsidRPr="00CF637D">
              <w:rPr>
                <w:rFonts w:ascii="ＭＳ 明朝" w:hAnsi="ＭＳ 明朝" w:hint="eastAsia"/>
                <w:szCs w:val="21"/>
              </w:rPr>
              <w:t>小切手その他の証券類を受入れたときは、その証券類が決済された日を預入日とします。</w:t>
            </w:r>
            <w:r w:rsidR="00371792" w:rsidRPr="007C0E63">
              <w:rPr>
                <w:rFonts w:hAnsi="ＭＳ 明朝" w:hint="eastAsia"/>
                <w:color w:val="FF0000"/>
                <w:u w:val="single"/>
              </w:rPr>
              <w:t>（追加）</w:t>
            </w:r>
          </w:p>
          <w:p w14:paraId="4709B239" w14:textId="72096AD4" w:rsidR="0085727D" w:rsidRPr="007C0E63" w:rsidRDefault="0085727D" w:rsidP="00434325">
            <w:pPr>
              <w:spacing w:line="300" w:lineRule="exact"/>
              <w:rPr>
                <w:rFonts w:hAnsi="ＭＳ 明朝"/>
                <w:szCs w:val="24"/>
              </w:rPr>
            </w:pPr>
            <w:r w:rsidRPr="007C0E63">
              <w:rPr>
                <w:rFonts w:hAnsi="ＭＳ 明朝" w:hint="eastAsia"/>
                <w:szCs w:val="24"/>
              </w:rPr>
              <w:t>（</w:t>
            </w:r>
            <w:r w:rsidR="00371792">
              <w:rPr>
                <w:rFonts w:hAnsi="ＭＳ 明朝" w:hint="eastAsia"/>
                <w:szCs w:val="24"/>
              </w:rPr>
              <w:t>以下</w:t>
            </w:r>
            <w:r w:rsidRPr="007C0E63">
              <w:rPr>
                <w:rFonts w:hAnsi="ＭＳ 明朝" w:hint="eastAsia"/>
                <w:szCs w:val="24"/>
              </w:rPr>
              <w:t>省略）</w:t>
            </w:r>
          </w:p>
          <w:p w14:paraId="1ED01C82" w14:textId="5324ECAE" w:rsidR="00CA2ACB" w:rsidRPr="007C0E63" w:rsidRDefault="00CA2ACB" w:rsidP="00434325">
            <w:pPr>
              <w:spacing w:line="300" w:lineRule="exact"/>
              <w:rPr>
                <w:rFonts w:hAnsi="ＭＳ 明朝"/>
                <w:b/>
              </w:rPr>
            </w:pPr>
          </w:p>
          <w:p w14:paraId="10A308A5" w14:textId="77777777" w:rsidR="00371792" w:rsidRPr="008622CC" w:rsidRDefault="00371792" w:rsidP="00371792">
            <w:pPr>
              <w:pStyle w:val="ab"/>
              <w:spacing w:line="300" w:lineRule="exact"/>
            </w:pPr>
            <w:r w:rsidRPr="008622CC">
              <w:rPr>
                <w:rFonts w:hint="eastAsia"/>
              </w:rPr>
              <w:t>以　上</w:t>
            </w:r>
          </w:p>
          <w:p w14:paraId="598F58B6" w14:textId="77777777" w:rsidR="00371792" w:rsidRPr="007C0E63" w:rsidRDefault="00371792" w:rsidP="00371792">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6E433B37" w14:textId="4C5FC205" w:rsidR="00A774F3" w:rsidRPr="00371792" w:rsidRDefault="00A774F3" w:rsidP="00434325">
            <w:pPr>
              <w:widowControl/>
              <w:autoSpaceDE w:val="0"/>
              <w:autoSpaceDN w:val="0"/>
              <w:spacing w:line="300" w:lineRule="exact"/>
              <w:jc w:val="right"/>
              <w:rPr>
                <w:snapToGrid w:val="0"/>
                <w:kern w:val="0"/>
                <w:u w:val="single"/>
              </w:rPr>
            </w:pPr>
          </w:p>
        </w:tc>
      </w:tr>
      <w:tr w:rsidR="00A774F3" w:rsidRPr="007C0E63" w14:paraId="2DE70D9F" w14:textId="77777777" w:rsidTr="006C6549">
        <w:tc>
          <w:tcPr>
            <w:tcW w:w="9938" w:type="dxa"/>
            <w:shd w:val="clear" w:color="auto" w:fill="auto"/>
          </w:tcPr>
          <w:p w14:paraId="4823A71D" w14:textId="66D13E67" w:rsidR="00A774F3" w:rsidRPr="007C0E63" w:rsidRDefault="00371792" w:rsidP="00A774F3">
            <w:pPr>
              <w:autoSpaceDE w:val="0"/>
              <w:autoSpaceDN w:val="0"/>
              <w:spacing w:line="300" w:lineRule="exact"/>
              <w:jc w:val="center"/>
              <w:rPr>
                <w:b/>
                <w:sz w:val="24"/>
                <w:szCs w:val="20"/>
              </w:rPr>
            </w:pPr>
            <w:r w:rsidRPr="00371792">
              <w:rPr>
                <w:rFonts w:hAnsi="ＭＳ 明朝" w:hint="eastAsia"/>
                <w:b/>
                <w:sz w:val="24"/>
              </w:rPr>
              <w:t>変動金利定期貯金規定（複利型）</w:t>
            </w:r>
          </w:p>
          <w:p w14:paraId="34B90B65" w14:textId="77777777" w:rsidR="0085727D" w:rsidRPr="007C0E63" w:rsidRDefault="0085727D" w:rsidP="00A774F3">
            <w:pPr>
              <w:spacing w:line="300" w:lineRule="exact"/>
              <w:rPr>
                <w:rFonts w:hAnsi="ＭＳ 明朝"/>
                <w:b/>
              </w:rPr>
            </w:pPr>
          </w:p>
          <w:p w14:paraId="0EE323BC" w14:textId="77777777" w:rsidR="00EB552B" w:rsidRPr="007C0E63" w:rsidRDefault="00EB552B" w:rsidP="00EB552B">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3ADEA53C" w14:textId="77777777" w:rsidR="00EB552B" w:rsidRPr="007C0E63" w:rsidRDefault="00EB552B" w:rsidP="00EB552B">
            <w:pPr>
              <w:jc w:val="left"/>
              <w:rPr>
                <w:rFonts w:hAnsi="ＭＳ 明朝"/>
              </w:rPr>
            </w:pPr>
          </w:p>
          <w:p w14:paraId="0A75C2A5" w14:textId="77777777" w:rsidR="00EB552B" w:rsidRPr="0018446C" w:rsidRDefault="00EB552B" w:rsidP="00EB552B">
            <w:pPr>
              <w:pStyle w:val="afa"/>
            </w:pPr>
            <w:r>
              <w:rPr>
                <w:rFonts w:hint="eastAsia"/>
              </w:rPr>
              <w:t xml:space="preserve">2　</w:t>
            </w:r>
            <w:r w:rsidRPr="0018446C">
              <w:rPr>
                <w:rFonts w:hint="eastAsia"/>
              </w:rPr>
              <w:t>証券類の受入れ</w:t>
            </w:r>
          </w:p>
          <w:p w14:paraId="68532E3B" w14:textId="77777777" w:rsidR="00EB552B" w:rsidRPr="00A0494E" w:rsidRDefault="00EB552B" w:rsidP="00EB552B">
            <w:pPr>
              <w:pStyle w:val="10"/>
              <w:ind w:left="825" w:hangingChars="343" w:hanging="720"/>
            </w:pPr>
            <w:r w:rsidRPr="00A0494E">
              <w:rPr>
                <w:rFonts w:hint="eastAsia"/>
              </w:rPr>
              <w:t>（</w:t>
            </w:r>
            <w:r>
              <w:rPr>
                <w:rFonts w:hint="eastAsia"/>
              </w:rPr>
              <w:t>1</w:t>
            </w:r>
            <w:r w:rsidRPr="00A0494E">
              <w:rPr>
                <w:rFonts w:hint="eastAsia"/>
              </w:rPr>
              <w:t>）</w:t>
            </w:r>
            <w:r>
              <w:rPr>
                <w:rFonts w:hint="eastAsia"/>
              </w:rPr>
              <w:t xml:space="preserve">　</w:t>
            </w:r>
            <w:r w:rsidRPr="00A0494E">
              <w:rPr>
                <w:rFonts w:hint="eastAsia"/>
              </w:rPr>
              <w:t>小切手その他の証券類を受</w:t>
            </w:r>
            <w:r>
              <w:rPr>
                <w:rFonts w:hint="eastAsia"/>
              </w:rPr>
              <w:t>け</w:t>
            </w:r>
            <w:r w:rsidRPr="00A0494E">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6C0B5499" w14:textId="77777777" w:rsidR="00EB552B" w:rsidRPr="007C0E63" w:rsidRDefault="00EB552B" w:rsidP="00EB552B">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9B96E91" w14:textId="77777777" w:rsidR="00EB552B" w:rsidRPr="007C0E63" w:rsidRDefault="00EB552B" w:rsidP="00EB552B">
            <w:pPr>
              <w:ind w:left="630" w:hangingChars="300" w:hanging="630"/>
              <w:jc w:val="left"/>
              <w:rPr>
                <w:rFonts w:hAnsi="ＭＳ 明朝"/>
              </w:rPr>
            </w:pPr>
          </w:p>
          <w:p w14:paraId="29D36341" w14:textId="77777777" w:rsidR="00EB552B" w:rsidRPr="008622CC" w:rsidRDefault="00EB552B" w:rsidP="00EB552B">
            <w:pPr>
              <w:pStyle w:val="afe"/>
            </w:pPr>
            <w:r w:rsidRPr="008622CC">
              <w:rPr>
                <w:rFonts w:hint="eastAsia"/>
              </w:rPr>
              <w:t>以　上</w:t>
            </w:r>
          </w:p>
          <w:p w14:paraId="7C6450CF" w14:textId="2D937F65" w:rsidR="00B30937" w:rsidRPr="008930E0" w:rsidRDefault="00EB552B" w:rsidP="00EB552B">
            <w:pPr>
              <w:spacing w:line="300" w:lineRule="exact"/>
              <w:jc w:val="right"/>
              <w:outlineLvl w:val="0"/>
              <w:rPr>
                <w:u w:val="single"/>
              </w:rPr>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tc>
        <w:tc>
          <w:tcPr>
            <w:tcW w:w="9781" w:type="dxa"/>
            <w:shd w:val="clear" w:color="auto" w:fill="auto"/>
          </w:tcPr>
          <w:p w14:paraId="2F7D0571" w14:textId="521B94BF" w:rsidR="00A774F3" w:rsidRPr="007C0E63" w:rsidRDefault="00371792" w:rsidP="00A774F3">
            <w:pPr>
              <w:autoSpaceDE w:val="0"/>
              <w:autoSpaceDN w:val="0"/>
              <w:spacing w:line="300" w:lineRule="exact"/>
              <w:jc w:val="center"/>
              <w:rPr>
                <w:b/>
                <w:sz w:val="24"/>
                <w:szCs w:val="20"/>
              </w:rPr>
            </w:pPr>
            <w:r w:rsidRPr="00371792">
              <w:rPr>
                <w:rFonts w:hAnsi="ＭＳ 明朝" w:hint="eastAsia"/>
                <w:b/>
                <w:sz w:val="24"/>
              </w:rPr>
              <w:t>変動金利定期貯金規定（複利型）</w:t>
            </w:r>
          </w:p>
          <w:p w14:paraId="4FC9885C" w14:textId="77777777" w:rsidR="0085727D" w:rsidRPr="007C0E63" w:rsidRDefault="0085727D" w:rsidP="00A774F3">
            <w:pPr>
              <w:spacing w:line="300" w:lineRule="exact"/>
              <w:rPr>
                <w:rFonts w:hAnsi="ＭＳ 明朝"/>
                <w:b/>
              </w:rPr>
            </w:pPr>
          </w:p>
          <w:p w14:paraId="26FADAC9" w14:textId="77777777" w:rsidR="00EB552B" w:rsidRPr="007C0E63" w:rsidRDefault="00EB552B" w:rsidP="00EB552B">
            <w:pPr>
              <w:spacing w:line="300" w:lineRule="exact"/>
              <w:rPr>
                <w:rFonts w:hAnsi="ＭＳ 明朝"/>
                <w:b/>
              </w:rPr>
            </w:pPr>
            <w:r w:rsidRPr="007C0E63">
              <w:rPr>
                <w:rFonts w:hAnsi="ＭＳ 明朝" w:hint="eastAsia"/>
                <w:b/>
              </w:rPr>
              <w:t>１．</w:t>
            </w:r>
            <w:r w:rsidRPr="007C0E63">
              <w:rPr>
                <w:rFonts w:hAnsi="ＭＳ 明朝" w:hint="eastAsia"/>
                <w:bCs/>
              </w:rPr>
              <w:t>（省略）</w:t>
            </w:r>
          </w:p>
          <w:p w14:paraId="00A806F9" w14:textId="77777777" w:rsidR="00EB552B" w:rsidRPr="007C0E63" w:rsidRDefault="00EB552B" w:rsidP="00EB552B">
            <w:pPr>
              <w:spacing w:line="300" w:lineRule="exact"/>
              <w:rPr>
                <w:rFonts w:hAnsi="ＭＳ 明朝"/>
                <w:b/>
              </w:rPr>
            </w:pPr>
          </w:p>
          <w:p w14:paraId="4920298A" w14:textId="77777777" w:rsidR="00EB552B" w:rsidRDefault="00EB552B" w:rsidP="006C6549">
            <w:pPr>
              <w:pStyle w:val="af"/>
              <w:numPr>
                <w:ilvl w:val="0"/>
                <w:numId w:val="27"/>
              </w:numPr>
              <w:ind w:leftChars="0"/>
              <w:jc w:val="left"/>
              <w:rPr>
                <w:rFonts w:ascii="ＭＳ 明朝" w:hAnsi="ＭＳ 明朝"/>
                <w:szCs w:val="21"/>
              </w:rPr>
            </w:pPr>
            <w:r w:rsidRPr="00CF637D">
              <w:rPr>
                <w:rFonts w:ascii="ＭＳ 明朝" w:hAnsi="ＭＳ 明朝" w:hint="eastAsia"/>
                <w:b/>
                <w:szCs w:val="21"/>
              </w:rPr>
              <w:t>（証券類の受入れ）</w:t>
            </w:r>
          </w:p>
          <w:p w14:paraId="71E67DFB" w14:textId="77777777" w:rsidR="00EB552B" w:rsidRDefault="00EB552B" w:rsidP="006C6549">
            <w:pPr>
              <w:pStyle w:val="af"/>
              <w:numPr>
                <w:ilvl w:val="1"/>
                <w:numId w:val="27"/>
              </w:numPr>
              <w:ind w:leftChars="0"/>
              <w:jc w:val="left"/>
              <w:rPr>
                <w:rFonts w:ascii="ＭＳ 明朝" w:hAnsi="ＭＳ 明朝"/>
                <w:szCs w:val="21"/>
              </w:rPr>
            </w:pPr>
            <w:r w:rsidRPr="00CF637D">
              <w:rPr>
                <w:rFonts w:ascii="ＭＳ 明朝" w:hAnsi="ＭＳ 明朝" w:hint="eastAsia"/>
                <w:szCs w:val="21"/>
              </w:rPr>
              <w:t>小切手その他の証券類を受入れたときは、その証券類が決済された日を預入日とします。</w:t>
            </w:r>
            <w:r w:rsidRPr="007C0E63">
              <w:rPr>
                <w:rFonts w:hAnsi="ＭＳ 明朝" w:hint="eastAsia"/>
                <w:color w:val="FF0000"/>
                <w:u w:val="single"/>
              </w:rPr>
              <w:t>（追加）</w:t>
            </w:r>
          </w:p>
          <w:p w14:paraId="327BEC3D" w14:textId="4FE61E46" w:rsidR="00EB552B" w:rsidRPr="007C0E63" w:rsidRDefault="00EB552B" w:rsidP="00EB552B">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5722A2EC" w14:textId="77777777" w:rsidR="00EB552B" w:rsidRPr="007C0E63" w:rsidRDefault="00EB552B" w:rsidP="00EB552B">
            <w:pPr>
              <w:spacing w:line="300" w:lineRule="exact"/>
              <w:rPr>
                <w:rFonts w:hAnsi="ＭＳ 明朝"/>
                <w:b/>
              </w:rPr>
            </w:pPr>
          </w:p>
          <w:p w14:paraId="66D10B81" w14:textId="77777777" w:rsidR="00EB552B" w:rsidRPr="008622CC" w:rsidRDefault="00EB552B" w:rsidP="00EB552B">
            <w:pPr>
              <w:pStyle w:val="ab"/>
              <w:spacing w:line="300" w:lineRule="exact"/>
            </w:pPr>
            <w:r w:rsidRPr="008622CC">
              <w:rPr>
                <w:rFonts w:hint="eastAsia"/>
              </w:rPr>
              <w:t>以　上</w:t>
            </w:r>
          </w:p>
          <w:p w14:paraId="7CB3308C" w14:textId="77777777" w:rsidR="00EB552B" w:rsidRPr="007C0E63" w:rsidRDefault="00EB552B" w:rsidP="00EB552B">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53F30A82" w14:textId="59AB9834" w:rsidR="00A774F3" w:rsidRPr="008930E0" w:rsidRDefault="00A774F3" w:rsidP="00B30937">
            <w:pPr>
              <w:widowControl/>
              <w:autoSpaceDE w:val="0"/>
              <w:autoSpaceDN w:val="0"/>
              <w:spacing w:line="300" w:lineRule="exact"/>
              <w:jc w:val="right"/>
              <w:rPr>
                <w:snapToGrid w:val="0"/>
                <w:kern w:val="0"/>
                <w:u w:val="single"/>
              </w:rPr>
            </w:pPr>
          </w:p>
        </w:tc>
      </w:tr>
      <w:tr w:rsidR="00A774F3" w:rsidRPr="007C0E63" w14:paraId="3CCF0CB6" w14:textId="77777777" w:rsidTr="006C6549">
        <w:tc>
          <w:tcPr>
            <w:tcW w:w="9938" w:type="dxa"/>
            <w:shd w:val="clear" w:color="auto" w:fill="auto"/>
          </w:tcPr>
          <w:p w14:paraId="38126AED" w14:textId="77777777" w:rsidR="00EB552B" w:rsidRPr="00E64CDE" w:rsidRDefault="00EB552B" w:rsidP="00EB552B">
            <w:pPr>
              <w:pStyle w:val="afc"/>
            </w:pPr>
            <w:r w:rsidRPr="00E64CDE">
              <w:rPr>
                <w:rFonts w:hint="eastAsia"/>
              </w:rPr>
              <w:t>自動継続変動金利定期貯金規定（単利型）</w:t>
            </w:r>
          </w:p>
          <w:p w14:paraId="0C9AFF2C" w14:textId="77777777" w:rsidR="00EB552B" w:rsidRPr="007C0E63" w:rsidRDefault="00EB552B" w:rsidP="00EB552B">
            <w:pPr>
              <w:spacing w:line="300" w:lineRule="exact"/>
              <w:rPr>
                <w:rFonts w:hAnsi="ＭＳ 明朝"/>
                <w:b/>
              </w:rPr>
            </w:pPr>
          </w:p>
          <w:p w14:paraId="313BE0AD" w14:textId="77777777" w:rsidR="00EB552B" w:rsidRPr="007C0E63" w:rsidRDefault="00EB552B" w:rsidP="00EB552B">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61270E55" w14:textId="77777777" w:rsidR="00EB552B" w:rsidRPr="007C0E63" w:rsidRDefault="00EB552B" w:rsidP="00EB552B">
            <w:pPr>
              <w:jc w:val="left"/>
              <w:rPr>
                <w:rFonts w:hAnsi="ＭＳ 明朝"/>
              </w:rPr>
            </w:pPr>
          </w:p>
          <w:p w14:paraId="325DC9A4" w14:textId="77777777" w:rsidR="00EB552B" w:rsidRPr="0018446C" w:rsidRDefault="00EB552B" w:rsidP="00EB552B">
            <w:pPr>
              <w:pStyle w:val="afa"/>
            </w:pPr>
            <w:r>
              <w:rPr>
                <w:rFonts w:hint="eastAsia"/>
              </w:rPr>
              <w:t xml:space="preserve">2　</w:t>
            </w:r>
            <w:r w:rsidRPr="0018446C">
              <w:rPr>
                <w:rFonts w:hint="eastAsia"/>
              </w:rPr>
              <w:t>証券類の受入れ</w:t>
            </w:r>
          </w:p>
          <w:p w14:paraId="530D6E98" w14:textId="77777777" w:rsidR="00EB552B" w:rsidRPr="00A0494E" w:rsidRDefault="00EB552B" w:rsidP="00EB552B">
            <w:pPr>
              <w:pStyle w:val="10"/>
              <w:ind w:left="825" w:hangingChars="343" w:hanging="720"/>
            </w:pPr>
            <w:r w:rsidRPr="00A0494E">
              <w:rPr>
                <w:rFonts w:hint="eastAsia"/>
              </w:rPr>
              <w:t>（</w:t>
            </w:r>
            <w:r>
              <w:rPr>
                <w:rFonts w:hint="eastAsia"/>
              </w:rPr>
              <w:t>1</w:t>
            </w:r>
            <w:r w:rsidRPr="00A0494E">
              <w:rPr>
                <w:rFonts w:hint="eastAsia"/>
              </w:rPr>
              <w:t>）</w:t>
            </w:r>
            <w:r>
              <w:rPr>
                <w:rFonts w:hint="eastAsia"/>
              </w:rPr>
              <w:t xml:space="preserve">　</w:t>
            </w:r>
            <w:r w:rsidRPr="00A0494E">
              <w:rPr>
                <w:rFonts w:hint="eastAsia"/>
              </w:rPr>
              <w:t>小切手その他の証券類を受</w:t>
            </w:r>
            <w:r>
              <w:rPr>
                <w:rFonts w:hint="eastAsia"/>
              </w:rPr>
              <w:t>け</w:t>
            </w:r>
            <w:r w:rsidRPr="00A0494E">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4558AB23" w14:textId="77777777" w:rsidR="00EB552B" w:rsidRPr="007C0E63" w:rsidRDefault="00EB552B" w:rsidP="00EB552B">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5AA4975" w14:textId="77777777" w:rsidR="00EB552B" w:rsidRPr="007C0E63" w:rsidRDefault="00EB552B" w:rsidP="00EB552B">
            <w:pPr>
              <w:ind w:left="630" w:hangingChars="300" w:hanging="630"/>
              <w:jc w:val="left"/>
              <w:rPr>
                <w:rFonts w:hAnsi="ＭＳ 明朝"/>
              </w:rPr>
            </w:pPr>
          </w:p>
          <w:p w14:paraId="20D1155A" w14:textId="77777777" w:rsidR="00EB552B" w:rsidRPr="008622CC" w:rsidRDefault="00EB552B" w:rsidP="00EB552B">
            <w:pPr>
              <w:pStyle w:val="afe"/>
            </w:pPr>
            <w:r w:rsidRPr="008622CC">
              <w:rPr>
                <w:rFonts w:hint="eastAsia"/>
              </w:rPr>
              <w:t>以　上</w:t>
            </w:r>
          </w:p>
          <w:p w14:paraId="7AE0FC2B" w14:textId="102CDD50" w:rsidR="003D2AFB" w:rsidRPr="008930E0" w:rsidRDefault="00EB552B" w:rsidP="00EB552B">
            <w:pPr>
              <w:spacing w:line="300" w:lineRule="exact"/>
              <w:jc w:val="right"/>
              <w:outlineLvl w:val="0"/>
              <w:rPr>
                <w:u w:val="single"/>
              </w:rPr>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tc>
        <w:tc>
          <w:tcPr>
            <w:tcW w:w="9781" w:type="dxa"/>
            <w:shd w:val="clear" w:color="auto" w:fill="auto"/>
          </w:tcPr>
          <w:p w14:paraId="47AF3773" w14:textId="77777777" w:rsidR="00EB552B" w:rsidRPr="00E64CDE" w:rsidRDefault="00EB552B" w:rsidP="00EB552B">
            <w:pPr>
              <w:pStyle w:val="afc"/>
            </w:pPr>
            <w:r w:rsidRPr="00E64CDE">
              <w:rPr>
                <w:rFonts w:hint="eastAsia"/>
              </w:rPr>
              <w:t>自動継続変動金利定期貯金規定（単利型）</w:t>
            </w:r>
          </w:p>
          <w:p w14:paraId="3EF1645B" w14:textId="77777777" w:rsidR="00EB552B" w:rsidRDefault="00EB552B" w:rsidP="00755E98">
            <w:pPr>
              <w:spacing w:line="300" w:lineRule="exact"/>
              <w:rPr>
                <w:rFonts w:hAnsi="ＭＳ 明朝"/>
                <w:b/>
              </w:rPr>
            </w:pPr>
          </w:p>
          <w:p w14:paraId="0FAA83A9" w14:textId="46FEFB09" w:rsidR="00A774F3" w:rsidRPr="007C0E63" w:rsidRDefault="00A774F3" w:rsidP="00755E98">
            <w:pPr>
              <w:spacing w:line="300" w:lineRule="exact"/>
              <w:rPr>
                <w:rFonts w:hAnsi="ＭＳ 明朝"/>
                <w:b/>
              </w:rPr>
            </w:pPr>
            <w:r w:rsidRPr="007C0E63">
              <w:rPr>
                <w:rFonts w:hAnsi="ＭＳ 明朝" w:hint="eastAsia"/>
                <w:b/>
              </w:rPr>
              <w:t>１．</w:t>
            </w:r>
            <w:r w:rsidRPr="007C0E63">
              <w:rPr>
                <w:rFonts w:hAnsi="ＭＳ 明朝" w:hint="eastAsia"/>
                <w:bCs/>
              </w:rPr>
              <w:t>（省略）</w:t>
            </w:r>
          </w:p>
          <w:p w14:paraId="449D62F4" w14:textId="77777777" w:rsidR="009840FB" w:rsidRDefault="009840FB" w:rsidP="00E378A0">
            <w:pPr>
              <w:spacing w:line="300" w:lineRule="exact"/>
              <w:rPr>
                <w:rFonts w:cs="ＭＳ 明朝"/>
                <w:b/>
              </w:rPr>
            </w:pPr>
          </w:p>
          <w:p w14:paraId="2415578F" w14:textId="77777777" w:rsidR="00EB552B" w:rsidRPr="005D7E65" w:rsidRDefault="00EB552B" w:rsidP="006C6549">
            <w:pPr>
              <w:pStyle w:val="af"/>
              <w:numPr>
                <w:ilvl w:val="0"/>
                <w:numId w:val="18"/>
              </w:numPr>
              <w:ind w:leftChars="0"/>
              <w:jc w:val="left"/>
              <w:rPr>
                <w:rFonts w:ascii="ＭＳ 明朝" w:hAnsi="ＭＳ 明朝"/>
                <w:b/>
                <w:szCs w:val="21"/>
              </w:rPr>
            </w:pPr>
            <w:r w:rsidRPr="005D7E65">
              <w:rPr>
                <w:rFonts w:ascii="ＭＳ 明朝" w:hAnsi="ＭＳ 明朝" w:hint="eastAsia"/>
                <w:b/>
                <w:szCs w:val="21"/>
              </w:rPr>
              <w:t>（証券類の受入れ）</w:t>
            </w:r>
          </w:p>
          <w:p w14:paraId="5A37E8A0" w14:textId="77777777" w:rsidR="00EB552B" w:rsidRDefault="00EB552B" w:rsidP="006C6549">
            <w:pPr>
              <w:pStyle w:val="af"/>
              <w:numPr>
                <w:ilvl w:val="1"/>
                <w:numId w:val="19"/>
              </w:numPr>
              <w:ind w:leftChars="0"/>
              <w:jc w:val="left"/>
              <w:rPr>
                <w:rFonts w:ascii="ＭＳ 明朝" w:hAnsi="ＭＳ 明朝"/>
                <w:szCs w:val="21"/>
              </w:rPr>
            </w:pPr>
            <w:r w:rsidRPr="005D7E65">
              <w:rPr>
                <w:rFonts w:ascii="ＭＳ 明朝" w:hAnsi="ＭＳ 明朝" w:hint="eastAsia"/>
                <w:szCs w:val="21"/>
              </w:rPr>
              <w:t>小切手その他の証券類を受入れたときは、その証券類が決済された日を預入日とします。</w:t>
            </w:r>
            <w:r w:rsidRPr="007C0E63">
              <w:rPr>
                <w:rFonts w:hAnsi="ＭＳ 明朝" w:hint="eastAsia"/>
                <w:color w:val="FF0000"/>
                <w:u w:val="single"/>
              </w:rPr>
              <w:t>（追加）</w:t>
            </w:r>
          </w:p>
          <w:p w14:paraId="2DE4301F" w14:textId="77777777" w:rsidR="00EB552B" w:rsidRDefault="00EB552B" w:rsidP="00EB552B">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EDED09E" w14:textId="77777777" w:rsidR="00EB552B" w:rsidRPr="007C0E63" w:rsidRDefault="00EB552B" w:rsidP="00EB552B">
            <w:pPr>
              <w:spacing w:line="300" w:lineRule="exact"/>
              <w:rPr>
                <w:rFonts w:hAnsi="ＭＳ 明朝"/>
                <w:szCs w:val="24"/>
              </w:rPr>
            </w:pPr>
          </w:p>
          <w:p w14:paraId="6C9410E1" w14:textId="77777777" w:rsidR="006C6549" w:rsidRDefault="006C6549" w:rsidP="00EB552B">
            <w:pPr>
              <w:pStyle w:val="ab"/>
              <w:spacing w:line="300" w:lineRule="exact"/>
            </w:pPr>
          </w:p>
          <w:p w14:paraId="649E43AE" w14:textId="6C5AA5B5" w:rsidR="00EB552B" w:rsidRPr="008622CC" w:rsidRDefault="00EB552B" w:rsidP="00EB552B">
            <w:pPr>
              <w:pStyle w:val="ab"/>
              <w:spacing w:line="300" w:lineRule="exact"/>
            </w:pPr>
            <w:r w:rsidRPr="008622CC">
              <w:rPr>
                <w:rFonts w:hint="eastAsia"/>
              </w:rPr>
              <w:t>以　上</w:t>
            </w:r>
          </w:p>
          <w:p w14:paraId="269769AA" w14:textId="77777777" w:rsidR="00EB552B" w:rsidRPr="007C0E63" w:rsidRDefault="00EB552B" w:rsidP="00EB552B">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08945009" w14:textId="4924CE90" w:rsidR="00A774F3" w:rsidRPr="00EB552B" w:rsidRDefault="00A774F3" w:rsidP="00E378A0">
            <w:pPr>
              <w:widowControl/>
              <w:autoSpaceDE w:val="0"/>
              <w:autoSpaceDN w:val="0"/>
              <w:spacing w:line="300" w:lineRule="exact"/>
              <w:jc w:val="right"/>
              <w:rPr>
                <w:snapToGrid w:val="0"/>
                <w:kern w:val="0"/>
                <w:u w:val="single"/>
              </w:rPr>
            </w:pPr>
          </w:p>
        </w:tc>
      </w:tr>
      <w:tr w:rsidR="00634AFC" w:rsidRPr="007C0E63" w14:paraId="3F26A40C" w14:textId="77777777" w:rsidTr="006C6549">
        <w:tc>
          <w:tcPr>
            <w:tcW w:w="9938" w:type="dxa"/>
            <w:shd w:val="clear" w:color="auto" w:fill="auto"/>
          </w:tcPr>
          <w:p w14:paraId="384FF804" w14:textId="726B9931" w:rsidR="00634AFC" w:rsidRPr="007C0E63" w:rsidRDefault="00EB552B" w:rsidP="0044251A">
            <w:pPr>
              <w:autoSpaceDE w:val="0"/>
              <w:autoSpaceDN w:val="0"/>
              <w:spacing w:line="300" w:lineRule="exact"/>
              <w:jc w:val="center"/>
              <w:rPr>
                <w:b/>
                <w:sz w:val="24"/>
                <w:szCs w:val="20"/>
              </w:rPr>
            </w:pPr>
            <w:r>
              <w:rPr>
                <w:rFonts w:hAnsi="ＭＳ 明朝" w:hint="eastAsia"/>
                <w:b/>
                <w:sz w:val="24"/>
              </w:rPr>
              <w:t>自動継続</w:t>
            </w:r>
            <w:r w:rsidR="00634AFC" w:rsidRPr="007C0E63">
              <w:rPr>
                <w:rFonts w:hAnsi="ＭＳ 明朝" w:hint="eastAsia"/>
                <w:b/>
                <w:sz w:val="24"/>
              </w:rPr>
              <w:t>変動金利定期貯金規定（</w:t>
            </w:r>
            <w:r>
              <w:rPr>
                <w:rFonts w:hAnsi="ＭＳ 明朝" w:hint="eastAsia"/>
                <w:b/>
                <w:sz w:val="24"/>
              </w:rPr>
              <w:t>複</w:t>
            </w:r>
            <w:r w:rsidR="00634AFC" w:rsidRPr="007C0E63">
              <w:rPr>
                <w:rFonts w:hAnsi="ＭＳ 明朝" w:hint="eastAsia"/>
                <w:b/>
                <w:sz w:val="24"/>
              </w:rPr>
              <w:t>利型）</w:t>
            </w:r>
          </w:p>
          <w:p w14:paraId="2F391B6A" w14:textId="77777777" w:rsidR="000F4ABB" w:rsidRPr="007C0E63" w:rsidRDefault="000F4ABB" w:rsidP="007D186E">
            <w:pPr>
              <w:spacing w:line="300" w:lineRule="exact"/>
              <w:rPr>
                <w:rFonts w:hAnsi="ＭＳ 明朝"/>
                <w:b/>
              </w:rPr>
            </w:pPr>
          </w:p>
          <w:p w14:paraId="5902C434" w14:textId="77777777" w:rsidR="00C8420A" w:rsidRPr="007C0E63" w:rsidRDefault="00C8420A" w:rsidP="00C8420A">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5A2DD7E7" w14:textId="77777777" w:rsidR="00C8420A" w:rsidRPr="007C0E63" w:rsidRDefault="00C8420A" w:rsidP="00C8420A">
            <w:pPr>
              <w:jc w:val="left"/>
              <w:rPr>
                <w:rFonts w:hAnsi="ＭＳ 明朝"/>
              </w:rPr>
            </w:pPr>
          </w:p>
          <w:p w14:paraId="2BC0B108" w14:textId="77777777" w:rsidR="00C8420A" w:rsidRPr="0018446C" w:rsidRDefault="00C8420A" w:rsidP="00C8420A">
            <w:pPr>
              <w:pStyle w:val="afa"/>
            </w:pPr>
            <w:r>
              <w:rPr>
                <w:rFonts w:hint="eastAsia"/>
              </w:rPr>
              <w:t xml:space="preserve">2　</w:t>
            </w:r>
            <w:r w:rsidRPr="0018446C">
              <w:rPr>
                <w:rFonts w:hint="eastAsia"/>
              </w:rPr>
              <w:t>証券類の受入れ</w:t>
            </w:r>
          </w:p>
          <w:p w14:paraId="1A5439E7" w14:textId="77777777" w:rsidR="00C8420A" w:rsidRPr="00A0494E" w:rsidRDefault="00C8420A" w:rsidP="00C8420A">
            <w:pPr>
              <w:pStyle w:val="10"/>
              <w:ind w:left="825" w:hangingChars="343" w:hanging="720"/>
            </w:pPr>
            <w:r w:rsidRPr="00A0494E">
              <w:rPr>
                <w:rFonts w:hint="eastAsia"/>
              </w:rPr>
              <w:t>（</w:t>
            </w:r>
            <w:r>
              <w:rPr>
                <w:rFonts w:hint="eastAsia"/>
              </w:rPr>
              <w:t>1</w:t>
            </w:r>
            <w:r w:rsidRPr="00A0494E">
              <w:rPr>
                <w:rFonts w:hint="eastAsia"/>
              </w:rPr>
              <w:t>）</w:t>
            </w:r>
            <w:r>
              <w:rPr>
                <w:rFonts w:hint="eastAsia"/>
              </w:rPr>
              <w:t xml:space="preserve">　</w:t>
            </w:r>
            <w:r w:rsidRPr="00A0494E">
              <w:rPr>
                <w:rFonts w:hint="eastAsia"/>
              </w:rPr>
              <w:t>小切手その他の証券類を受</w:t>
            </w:r>
            <w:r>
              <w:rPr>
                <w:rFonts w:hint="eastAsia"/>
              </w:rPr>
              <w:t>け</w:t>
            </w:r>
            <w:r w:rsidRPr="00A0494E">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2C3E1D06" w14:textId="77777777" w:rsidR="00C8420A" w:rsidRPr="007C0E63" w:rsidRDefault="00C8420A" w:rsidP="00C8420A">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65EC3B4E" w14:textId="77777777" w:rsidR="00C8420A" w:rsidRPr="007C0E63" w:rsidRDefault="00C8420A" w:rsidP="00C8420A">
            <w:pPr>
              <w:ind w:left="630" w:hangingChars="300" w:hanging="630"/>
              <w:jc w:val="left"/>
              <w:rPr>
                <w:rFonts w:hAnsi="ＭＳ 明朝"/>
              </w:rPr>
            </w:pPr>
          </w:p>
          <w:p w14:paraId="32AC0E28" w14:textId="77777777" w:rsidR="00C8420A" w:rsidRPr="008622CC" w:rsidRDefault="00C8420A" w:rsidP="00C8420A">
            <w:pPr>
              <w:pStyle w:val="afe"/>
            </w:pPr>
            <w:r w:rsidRPr="008622CC">
              <w:rPr>
                <w:rFonts w:hint="eastAsia"/>
              </w:rPr>
              <w:lastRenderedPageBreak/>
              <w:t>以　上</w:t>
            </w:r>
          </w:p>
          <w:p w14:paraId="3076CF7D" w14:textId="0DA7E0D0" w:rsidR="00C8420A" w:rsidRDefault="00C8420A" w:rsidP="00C8420A">
            <w:pPr>
              <w:spacing w:line="300" w:lineRule="exact"/>
              <w:jc w:val="right"/>
              <w:rPr>
                <w:rFonts w:hAnsi="ＭＳ 明朝"/>
                <w:b/>
              </w:rPr>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2C658713" w14:textId="107FCCA8" w:rsidR="00634AFC" w:rsidRPr="008930E0" w:rsidRDefault="00634AFC" w:rsidP="005A432B">
            <w:pPr>
              <w:spacing w:line="300" w:lineRule="exact"/>
              <w:jc w:val="right"/>
              <w:outlineLvl w:val="0"/>
              <w:rPr>
                <w:u w:val="single"/>
              </w:rPr>
            </w:pPr>
          </w:p>
        </w:tc>
        <w:tc>
          <w:tcPr>
            <w:tcW w:w="9781" w:type="dxa"/>
            <w:shd w:val="clear" w:color="auto" w:fill="auto"/>
          </w:tcPr>
          <w:p w14:paraId="4DFBA743" w14:textId="6A7787B1" w:rsidR="000B570F" w:rsidRPr="007C0E63" w:rsidRDefault="00EB552B" w:rsidP="000B570F">
            <w:pPr>
              <w:autoSpaceDE w:val="0"/>
              <w:autoSpaceDN w:val="0"/>
              <w:spacing w:line="300" w:lineRule="exact"/>
              <w:jc w:val="center"/>
              <w:rPr>
                <w:b/>
                <w:sz w:val="24"/>
                <w:szCs w:val="20"/>
              </w:rPr>
            </w:pPr>
            <w:r>
              <w:rPr>
                <w:rFonts w:hAnsi="ＭＳ 明朝" w:hint="eastAsia"/>
                <w:b/>
                <w:sz w:val="24"/>
              </w:rPr>
              <w:lastRenderedPageBreak/>
              <w:t>自動継続</w:t>
            </w:r>
            <w:r w:rsidR="000B570F" w:rsidRPr="007C0E63">
              <w:rPr>
                <w:rFonts w:hAnsi="ＭＳ 明朝" w:hint="eastAsia"/>
                <w:b/>
                <w:sz w:val="24"/>
              </w:rPr>
              <w:t>変動金利定期貯金規定（</w:t>
            </w:r>
            <w:r>
              <w:rPr>
                <w:rFonts w:hAnsi="ＭＳ 明朝" w:hint="eastAsia"/>
                <w:b/>
                <w:sz w:val="24"/>
              </w:rPr>
              <w:t>複</w:t>
            </w:r>
            <w:r w:rsidRPr="007C0E63">
              <w:rPr>
                <w:rFonts w:hAnsi="ＭＳ 明朝" w:hint="eastAsia"/>
                <w:b/>
                <w:sz w:val="24"/>
              </w:rPr>
              <w:t>利</w:t>
            </w:r>
            <w:r w:rsidR="000B570F" w:rsidRPr="007C0E63">
              <w:rPr>
                <w:rFonts w:hAnsi="ＭＳ 明朝" w:hint="eastAsia"/>
                <w:b/>
                <w:sz w:val="24"/>
              </w:rPr>
              <w:t>型）</w:t>
            </w:r>
          </w:p>
          <w:p w14:paraId="17D082AF" w14:textId="77777777" w:rsidR="000F4ABB" w:rsidRPr="007C0E63" w:rsidRDefault="000F4ABB" w:rsidP="000B570F">
            <w:pPr>
              <w:spacing w:line="300" w:lineRule="exact"/>
              <w:rPr>
                <w:rFonts w:hAnsi="ＭＳ 明朝"/>
                <w:b/>
              </w:rPr>
            </w:pPr>
          </w:p>
          <w:p w14:paraId="01E8D04C" w14:textId="044915D6" w:rsidR="000B570F" w:rsidRPr="007C0E63" w:rsidRDefault="00DC1A51" w:rsidP="000B570F">
            <w:pPr>
              <w:spacing w:line="300" w:lineRule="exact"/>
              <w:rPr>
                <w:rFonts w:hAnsi="ＭＳ 明朝"/>
                <w:b/>
              </w:rPr>
            </w:pPr>
            <w:r w:rsidRPr="007C0E63">
              <w:rPr>
                <w:rFonts w:hAnsi="ＭＳ 明朝" w:hint="eastAsia"/>
                <w:b/>
              </w:rPr>
              <w:t>１</w:t>
            </w:r>
            <w:r w:rsidR="000B570F" w:rsidRPr="007C0E63">
              <w:rPr>
                <w:rFonts w:hAnsi="ＭＳ 明朝" w:hint="eastAsia"/>
                <w:b/>
              </w:rPr>
              <w:t>．</w:t>
            </w:r>
            <w:r w:rsidR="000B570F" w:rsidRPr="007C0E63">
              <w:rPr>
                <w:rFonts w:hAnsi="ＭＳ 明朝" w:hint="eastAsia"/>
                <w:bCs/>
              </w:rPr>
              <w:t>（省略）</w:t>
            </w:r>
          </w:p>
          <w:p w14:paraId="1E8A5D19" w14:textId="6B36AA96" w:rsidR="00B4733B" w:rsidRPr="007C0E63" w:rsidRDefault="00B4733B" w:rsidP="007C0E63">
            <w:pPr>
              <w:spacing w:line="300" w:lineRule="exact"/>
              <w:jc w:val="left"/>
              <w:rPr>
                <w:rFonts w:hAnsi="ＭＳ 明朝"/>
              </w:rPr>
            </w:pPr>
          </w:p>
          <w:p w14:paraId="4D6D0671" w14:textId="77777777" w:rsidR="0028633D" w:rsidRPr="00BB0C8A" w:rsidRDefault="0028633D" w:rsidP="006C6549">
            <w:pPr>
              <w:pStyle w:val="af"/>
              <w:numPr>
                <w:ilvl w:val="0"/>
                <w:numId w:val="20"/>
              </w:numPr>
              <w:ind w:leftChars="0"/>
              <w:jc w:val="left"/>
              <w:rPr>
                <w:rFonts w:ascii="ＭＳ 明朝" w:hAnsi="ＭＳ 明朝"/>
                <w:b/>
                <w:szCs w:val="21"/>
              </w:rPr>
            </w:pPr>
            <w:r w:rsidRPr="00BB0C8A">
              <w:rPr>
                <w:rFonts w:ascii="ＭＳ 明朝" w:hAnsi="ＭＳ 明朝" w:hint="eastAsia"/>
                <w:b/>
                <w:szCs w:val="21"/>
              </w:rPr>
              <w:t>（証券類の受入れ）</w:t>
            </w:r>
          </w:p>
          <w:p w14:paraId="12DFE446" w14:textId="4E704434" w:rsidR="0028633D" w:rsidRPr="0028633D" w:rsidRDefault="0028633D" w:rsidP="006C6549">
            <w:pPr>
              <w:pStyle w:val="af"/>
              <w:numPr>
                <w:ilvl w:val="1"/>
                <w:numId w:val="20"/>
              </w:numPr>
              <w:ind w:leftChars="0"/>
              <w:jc w:val="left"/>
              <w:rPr>
                <w:rFonts w:ascii="ＭＳ 明朝" w:hAnsi="ＭＳ 明朝"/>
                <w:szCs w:val="21"/>
              </w:rPr>
            </w:pPr>
            <w:r w:rsidRPr="005D7E65">
              <w:rPr>
                <w:rFonts w:ascii="ＭＳ 明朝" w:hAnsi="ＭＳ 明朝" w:hint="eastAsia"/>
                <w:szCs w:val="21"/>
              </w:rPr>
              <w:t>小切手その他の証券類を受入れたときは、その証券類が決済された日を預入日とします。</w:t>
            </w:r>
            <w:r w:rsidRPr="0028633D">
              <w:rPr>
                <w:rFonts w:ascii="ＭＳ 明朝" w:hAnsi="ＭＳ 明朝" w:hint="eastAsia"/>
                <w:color w:val="FF0000"/>
                <w:szCs w:val="21"/>
                <w:u w:val="single"/>
              </w:rPr>
              <w:t>（</w:t>
            </w:r>
            <w:r w:rsidRPr="0028633D">
              <w:rPr>
                <w:rFonts w:hAnsi="ＭＳ 明朝" w:hint="eastAsia"/>
                <w:color w:val="FF0000"/>
                <w:u w:val="single"/>
              </w:rPr>
              <w:t>追加）</w:t>
            </w:r>
          </w:p>
          <w:p w14:paraId="1535D5E5" w14:textId="77777777" w:rsidR="006C6549" w:rsidRDefault="006C6549" w:rsidP="0028633D">
            <w:pPr>
              <w:spacing w:line="300" w:lineRule="exact"/>
              <w:rPr>
                <w:rFonts w:hAnsi="ＭＳ 明朝"/>
                <w:szCs w:val="24"/>
              </w:rPr>
            </w:pPr>
          </w:p>
          <w:p w14:paraId="5F31E4AA" w14:textId="1E1E8DE2" w:rsidR="0028633D" w:rsidRDefault="0028633D" w:rsidP="0028633D">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69C0A248" w14:textId="77777777" w:rsidR="006C6549" w:rsidRPr="007C0E63" w:rsidRDefault="006C6549" w:rsidP="0028633D">
            <w:pPr>
              <w:spacing w:line="300" w:lineRule="exact"/>
              <w:rPr>
                <w:rFonts w:hAnsi="ＭＳ 明朝"/>
                <w:szCs w:val="24"/>
              </w:rPr>
            </w:pPr>
          </w:p>
          <w:p w14:paraId="5CFDCF69" w14:textId="77777777" w:rsidR="0028633D" w:rsidRPr="008622CC" w:rsidRDefault="0028633D" w:rsidP="0028633D">
            <w:pPr>
              <w:pStyle w:val="ab"/>
              <w:spacing w:line="300" w:lineRule="exact"/>
            </w:pPr>
            <w:r w:rsidRPr="008622CC">
              <w:rPr>
                <w:rFonts w:hint="eastAsia"/>
              </w:rPr>
              <w:lastRenderedPageBreak/>
              <w:t>以　上</w:t>
            </w:r>
          </w:p>
          <w:p w14:paraId="7464192C" w14:textId="3EB06782" w:rsidR="00634AFC" w:rsidRPr="008930E0" w:rsidRDefault="0028633D" w:rsidP="0028633D">
            <w:pPr>
              <w:spacing w:line="300" w:lineRule="exact"/>
              <w:jc w:val="right"/>
              <w:rPr>
                <w:snapToGrid w:val="0"/>
                <w:kern w:val="0"/>
                <w:u w:val="single"/>
              </w:rPr>
            </w:pPr>
            <w:r>
              <w:rPr>
                <w:rFonts w:hint="eastAsia"/>
              </w:rPr>
              <w:t>（</w:t>
            </w:r>
            <w:r w:rsidRPr="00C57638">
              <w:rPr>
                <w:rFonts w:hint="eastAsia"/>
                <w:color w:val="FF0000"/>
                <w:u w:val="single"/>
              </w:rPr>
              <w:t>２０２４年４月１日</w:t>
            </w:r>
            <w:r w:rsidRPr="008622CC">
              <w:rPr>
                <w:rFonts w:hint="eastAsia"/>
              </w:rPr>
              <w:t>現在）</w:t>
            </w:r>
          </w:p>
        </w:tc>
      </w:tr>
      <w:tr w:rsidR="00634AFC" w:rsidRPr="007C0E63" w14:paraId="66DE5F76" w14:textId="77777777" w:rsidTr="006C6549">
        <w:tc>
          <w:tcPr>
            <w:tcW w:w="9938" w:type="dxa"/>
            <w:shd w:val="clear" w:color="auto" w:fill="auto"/>
          </w:tcPr>
          <w:p w14:paraId="125360C6" w14:textId="331B0589" w:rsidR="00634AFC" w:rsidRPr="007C0E63" w:rsidRDefault="0028633D" w:rsidP="0044251A">
            <w:pPr>
              <w:autoSpaceDE w:val="0"/>
              <w:autoSpaceDN w:val="0"/>
              <w:spacing w:line="300" w:lineRule="exact"/>
              <w:jc w:val="center"/>
              <w:rPr>
                <w:b/>
                <w:sz w:val="24"/>
                <w:szCs w:val="20"/>
              </w:rPr>
            </w:pPr>
            <w:r w:rsidRPr="0028633D">
              <w:rPr>
                <w:rFonts w:hAnsi="ＭＳ 明朝" w:hint="eastAsia"/>
                <w:b/>
                <w:sz w:val="24"/>
              </w:rPr>
              <w:lastRenderedPageBreak/>
              <w:t>据置定期貯金規定</w:t>
            </w:r>
          </w:p>
          <w:p w14:paraId="4BA6F3DF" w14:textId="77777777" w:rsidR="002752A0" w:rsidRPr="007C0E63" w:rsidRDefault="002752A0" w:rsidP="002752A0">
            <w:pPr>
              <w:jc w:val="left"/>
              <w:rPr>
                <w:rFonts w:hAnsi="ＭＳ 明朝" w:cs="ＭＳ 明朝"/>
                <w:b/>
                <w:szCs w:val="20"/>
              </w:rPr>
            </w:pPr>
            <w:r>
              <w:rPr>
                <w:rFonts w:hAnsi="ＭＳ 明朝" w:hint="eastAsia"/>
                <w:b/>
              </w:rPr>
              <w:t xml:space="preserve">1　</w:t>
            </w:r>
            <w:r w:rsidRPr="007C0E63">
              <w:rPr>
                <w:rFonts w:hAnsi="ＭＳ 明朝" w:hint="eastAsia"/>
              </w:rPr>
              <w:t>（省略）</w:t>
            </w:r>
          </w:p>
          <w:p w14:paraId="5EE68721" w14:textId="77777777" w:rsidR="002752A0" w:rsidRPr="007C0E63" w:rsidRDefault="002752A0" w:rsidP="002752A0">
            <w:pPr>
              <w:jc w:val="left"/>
              <w:rPr>
                <w:rFonts w:hAnsi="ＭＳ 明朝"/>
              </w:rPr>
            </w:pPr>
          </w:p>
          <w:p w14:paraId="4CDAE404" w14:textId="77777777" w:rsidR="002752A0" w:rsidRPr="0018446C" w:rsidRDefault="002752A0" w:rsidP="002752A0">
            <w:pPr>
              <w:pStyle w:val="afa"/>
            </w:pPr>
            <w:r>
              <w:rPr>
                <w:rFonts w:hint="eastAsia"/>
              </w:rPr>
              <w:t xml:space="preserve">2　</w:t>
            </w:r>
            <w:r w:rsidRPr="0018446C">
              <w:rPr>
                <w:rFonts w:hint="eastAsia"/>
              </w:rPr>
              <w:t>証券類の受入れ</w:t>
            </w:r>
          </w:p>
          <w:p w14:paraId="046A3DEE" w14:textId="77777777" w:rsidR="002752A0" w:rsidRPr="00A0494E" w:rsidRDefault="002752A0" w:rsidP="002752A0">
            <w:pPr>
              <w:pStyle w:val="10"/>
              <w:ind w:left="825" w:hangingChars="343" w:hanging="720"/>
            </w:pPr>
            <w:r w:rsidRPr="00A0494E">
              <w:rPr>
                <w:rFonts w:hint="eastAsia"/>
              </w:rPr>
              <w:t>（</w:t>
            </w:r>
            <w:r>
              <w:rPr>
                <w:rFonts w:hint="eastAsia"/>
              </w:rPr>
              <w:t>1</w:t>
            </w:r>
            <w:r w:rsidRPr="00A0494E">
              <w:rPr>
                <w:rFonts w:hint="eastAsia"/>
              </w:rPr>
              <w:t>）</w:t>
            </w:r>
            <w:r>
              <w:rPr>
                <w:rFonts w:hint="eastAsia"/>
              </w:rPr>
              <w:t xml:space="preserve">　</w:t>
            </w:r>
            <w:r w:rsidRPr="00A0494E">
              <w:rPr>
                <w:rFonts w:hint="eastAsia"/>
              </w:rPr>
              <w:t>小切手その他の証券類を受</w:t>
            </w:r>
            <w:r>
              <w:rPr>
                <w:rFonts w:hint="eastAsia"/>
              </w:rPr>
              <w:t>け</w:t>
            </w:r>
            <w:r w:rsidRPr="00A0494E">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7AD68A15" w14:textId="77777777" w:rsidR="002752A0" w:rsidRPr="007C0E63" w:rsidRDefault="002752A0" w:rsidP="002752A0">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37C316E" w14:textId="77777777" w:rsidR="002752A0" w:rsidRPr="007C0E63" w:rsidRDefault="002752A0" w:rsidP="002752A0">
            <w:pPr>
              <w:ind w:left="630" w:hangingChars="300" w:hanging="630"/>
              <w:jc w:val="left"/>
              <w:rPr>
                <w:rFonts w:hAnsi="ＭＳ 明朝"/>
              </w:rPr>
            </w:pPr>
          </w:p>
          <w:p w14:paraId="1E810EB9" w14:textId="77777777" w:rsidR="002752A0" w:rsidRPr="008622CC" w:rsidRDefault="002752A0" w:rsidP="002752A0">
            <w:pPr>
              <w:pStyle w:val="afe"/>
            </w:pPr>
            <w:r w:rsidRPr="008622CC">
              <w:rPr>
                <w:rFonts w:hint="eastAsia"/>
              </w:rPr>
              <w:t>以　上</w:t>
            </w:r>
          </w:p>
          <w:p w14:paraId="565871CD" w14:textId="581E86CD" w:rsidR="002752A0" w:rsidRDefault="002752A0" w:rsidP="002752A0">
            <w:pPr>
              <w:spacing w:line="300" w:lineRule="exact"/>
              <w:jc w:val="right"/>
              <w:rPr>
                <w:rFonts w:hAnsi="ＭＳ 明朝"/>
                <w:b/>
              </w:rPr>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2558CFFC" w14:textId="353555D8" w:rsidR="00634AFC" w:rsidRPr="008930E0" w:rsidRDefault="00634AFC" w:rsidP="00BC670C">
            <w:pPr>
              <w:wordWrap w:val="0"/>
              <w:spacing w:line="272" w:lineRule="exact"/>
              <w:jc w:val="right"/>
              <w:outlineLvl w:val="0"/>
              <w:rPr>
                <w:u w:val="single"/>
              </w:rPr>
            </w:pPr>
          </w:p>
        </w:tc>
        <w:tc>
          <w:tcPr>
            <w:tcW w:w="9781" w:type="dxa"/>
            <w:shd w:val="clear" w:color="auto" w:fill="auto"/>
          </w:tcPr>
          <w:p w14:paraId="5B2FC0E0" w14:textId="4B215CC2" w:rsidR="000B570F" w:rsidRPr="007C0E63" w:rsidRDefault="002752A0" w:rsidP="000B570F">
            <w:pPr>
              <w:autoSpaceDE w:val="0"/>
              <w:autoSpaceDN w:val="0"/>
              <w:spacing w:line="300" w:lineRule="exact"/>
              <w:jc w:val="center"/>
              <w:rPr>
                <w:b/>
                <w:sz w:val="24"/>
                <w:szCs w:val="20"/>
              </w:rPr>
            </w:pPr>
            <w:r w:rsidRPr="0028633D">
              <w:rPr>
                <w:rFonts w:hAnsi="ＭＳ 明朝" w:hint="eastAsia"/>
                <w:b/>
                <w:sz w:val="24"/>
              </w:rPr>
              <w:t>据置定期貯金規定</w:t>
            </w:r>
          </w:p>
          <w:p w14:paraId="6592DFA9" w14:textId="540EAB9E" w:rsidR="000B570F" w:rsidRDefault="00DC1A51" w:rsidP="000B570F">
            <w:pPr>
              <w:spacing w:line="300" w:lineRule="exact"/>
              <w:rPr>
                <w:rFonts w:hAnsi="ＭＳ 明朝"/>
                <w:bCs/>
              </w:rPr>
            </w:pPr>
            <w:r w:rsidRPr="007C0E63">
              <w:rPr>
                <w:rFonts w:hAnsi="ＭＳ 明朝" w:hint="eastAsia"/>
                <w:b/>
              </w:rPr>
              <w:t>１</w:t>
            </w:r>
            <w:r w:rsidR="000B570F" w:rsidRPr="007C0E63">
              <w:rPr>
                <w:rFonts w:hAnsi="ＭＳ 明朝" w:hint="eastAsia"/>
                <w:b/>
              </w:rPr>
              <w:t>．</w:t>
            </w:r>
            <w:r w:rsidR="000B570F" w:rsidRPr="007C0E63">
              <w:rPr>
                <w:rFonts w:hAnsi="ＭＳ 明朝" w:hint="eastAsia"/>
                <w:bCs/>
              </w:rPr>
              <w:t>（省略）</w:t>
            </w:r>
          </w:p>
          <w:p w14:paraId="7DDC094E" w14:textId="77777777" w:rsidR="002752A0" w:rsidRPr="007C0E63" w:rsidRDefault="002752A0" w:rsidP="000B570F">
            <w:pPr>
              <w:spacing w:line="300" w:lineRule="exact"/>
              <w:rPr>
                <w:rFonts w:hAnsi="ＭＳ 明朝"/>
                <w:b/>
              </w:rPr>
            </w:pPr>
          </w:p>
          <w:p w14:paraId="05592ACD" w14:textId="77777777" w:rsidR="002752A0" w:rsidRPr="00BB0C8A" w:rsidRDefault="002752A0" w:rsidP="006C6549">
            <w:pPr>
              <w:pStyle w:val="af"/>
              <w:numPr>
                <w:ilvl w:val="0"/>
                <w:numId w:val="21"/>
              </w:numPr>
              <w:ind w:leftChars="0"/>
              <w:jc w:val="left"/>
              <w:rPr>
                <w:rFonts w:ascii="ＭＳ 明朝" w:hAnsi="ＭＳ 明朝"/>
                <w:b/>
                <w:szCs w:val="21"/>
              </w:rPr>
            </w:pPr>
            <w:r w:rsidRPr="00BB0C8A">
              <w:rPr>
                <w:rFonts w:ascii="ＭＳ 明朝" w:hAnsi="ＭＳ 明朝" w:hint="eastAsia"/>
                <w:b/>
                <w:szCs w:val="21"/>
              </w:rPr>
              <w:t>（証券類の受入れ）</w:t>
            </w:r>
          </w:p>
          <w:p w14:paraId="48CBA4A8" w14:textId="77777777" w:rsidR="002752A0" w:rsidRPr="0028633D" w:rsidRDefault="002752A0" w:rsidP="006C6549">
            <w:pPr>
              <w:pStyle w:val="af"/>
              <w:numPr>
                <w:ilvl w:val="1"/>
                <w:numId w:val="21"/>
              </w:numPr>
              <w:ind w:leftChars="0"/>
              <w:jc w:val="left"/>
              <w:rPr>
                <w:rFonts w:ascii="ＭＳ 明朝" w:hAnsi="ＭＳ 明朝"/>
                <w:szCs w:val="21"/>
              </w:rPr>
            </w:pPr>
            <w:r w:rsidRPr="005D7E65">
              <w:rPr>
                <w:rFonts w:ascii="ＭＳ 明朝" w:hAnsi="ＭＳ 明朝" w:hint="eastAsia"/>
                <w:szCs w:val="21"/>
              </w:rPr>
              <w:t>小切手その他の証券類を受入れたときは、その証券類が決済された日を預入日とします。</w:t>
            </w:r>
            <w:r w:rsidRPr="0028633D">
              <w:rPr>
                <w:rFonts w:ascii="ＭＳ 明朝" w:hAnsi="ＭＳ 明朝" w:hint="eastAsia"/>
                <w:color w:val="FF0000"/>
                <w:szCs w:val="21"/>
                <w:u w:val="single"/>
              </w:rPr>
              <w:t>（</w:t>
            </w:r>
            <w:r w:rsidRPr="0028633D">
              <w:rPr>
                <w:rFonts w:hAnsi="ＭＳ 明朝" w:hint="eastAsia"/>
                <w:color w:val="FF0000"/>
                <w:u w:val="single"/>
              </w:rPr>
              <w:t>追加）</w:t>
            </w:r>
          </w:p>
          <w:p w14:paraId="4778A4FC" w14:textId="77777777" w:rsidR="002752A0" w:rsidRDefault="002752A0" w:rsidP="002752A0">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7A5E3D39" w14:textId="77777777" w:rsidR="002752A0" w:rsidRDefault="002752A0" w:rsidP="002752A0">
            <w:pPr>
              <w:spacing w:line="300" w:lineRule="exact"/>
              <w:rPr>
                <w:rFonts w:hAnsi="ＭＳ 明朝"/>
                <w:szCs w:val="24"/>
              </w:rPr>
            </w:pPr>
          </w:p>
          <w:p w14:paraId="47945491" w14:textId="77777777" w:rsidR="006C6549" w:rsidRPr="007C0E63" w:rsidRDefault="006C6549" w:rsidP="002752A0">
            <w:pPr>
              <w:spacing w:line="300" w:lineRule="exact"/>
              <w:rPr>
                <w:rFonts w:hAnsi="ＭＳ 明朝"/>
                <w:szCs w:val="24"/>
              </w:rPr>
            </w:pPr>
          </w:p>
          <w:p w14:paraId="0C5FA035" w14:textId="77777777" w:rsidR="002752A0" w:rsidRPr="008622CC" w:rsidRDefault="002752A0" w:rsidP="002752A0">
            <w:pPr>
              <w:pStyle w:val="ab"/>
              <w:spacing w:line="300" w:lineRule="exact"/>
            </w:pPr>
            <w:r w:rsidRPr="008622CC">
              <w:rPr>
                <w:rFonts w:hint="eastAsia"/>
              </w:rPr>
              <w:t>以　上</w:t>
            </w:r>
          </w:p>
          <w:p w14:paraId="18B75A81" w14:textId="4B91C554" w:rsidR="009D074B" w:rsidRPr="007C0E63" w:rsidRDefault="002752A0" w:rsidP="002752A0">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79D120A5" w14:textId="15ED1FB1" w:rsidR="00634AFC" w:rsidRPr="008930E0" w:rsidRDefault="00634AFC" w:rsidP="000B570F">
            <w:pPr>
              <w:widowControl/>
              <w:autoSpaceDE w:val="0"/>
              <w:autoSpaceDN w:val="0"/>
              <w:spacing w:line="240" w:lineRule="atLeast"/>
              <w:jc w:val="right"/>
              <w:rPr>
                <w:snapToGrid w:val="0"/>
                <w:kern w:val="0"/>
                <w:u w:val="single"/>
              </w:rPr>
            </w:pPr>
          </w:p>
        </w:tc>
      </w:tr>
      <w:tr w:rsidR="00634AFC" w:rsidRPr="007C0E63" w14:paraId="1EEAFDD7" w14:textId="77777777" w:rsidTr="006C6549">
        <w:tc>
          <w:tcPr>
            <w:tcW w:w="9938" w:type="dxa"/>
            <w:shd w:val="clear" w:color="auto" w:fill="auto"/>
          </w:tcPr>
          <w:p w14:paraId="5E27F8A6" w14:textId="2BE67A12" w:rsidR="00634AFC" w:rsidRPr="007C0E63" w:rsidRDefault="00634AFC" w:rsidP="0044251A">
            <w:pPr>
              <w:autoSpaceDE w:val="0"/>
              <w:autoSpaceDN w:val="0"/>
              <w:spacing w:line="300" w:lineRule="exact"/>
              <w:jc w:val="center"/>
              <w:rPr>
                <w:b/>
                <w:sz w:val="24"/>
                <w:szCs w:val="20"/>
              </w:rPr>
            </w:pPr>
            <w:r w:rsidRPr="007C0E63">
              <w:rPr>
                <w:rFonts w:hAnsi="ＭＳ 明朝" w:hint="eastAsia"/>
                <w:b/>
                <w:sz w:val="24"/>
              </w:rPr>
              <w:t>自動継続</w:t>
            </w:r>
            <w:r w:rsidR="002752A0" w:rsidRPr="00DC1C51">
              <w:rPr>
                <w:rFonts w:hint="eastAsia"/>
                <w:b/>
                <w:sz w:val="24"/>
              </w:rPr>
              <w:t>据置定期貯金</w:t>
            </w:r>
            <w:r w:rsidRPr="007C0E63">
              <w:rPr>
                <w:rFonts w:hAnsi="ＭＳ 明朝" w:hint="eastAsia"/>
                <w:b/>
                <w:sz w:val="24"/>
              </w:rPr>
              <w:t>規定</w:t>
            </w:r>
          </w:p>
          <w:p w14:paraId="7E6D33F8" w14:textId="241BF23C" w:rsidR="0079515A" w:rsidRPr="002752A0" w:rsidRDefault="0079515A" w:rsidP="0079515A">
            <w:pPr>
              <w:jc w:val="left"/>
              <w:rPr>
                <w:rFonts w:hAnsi="ＭＳ 明朝"/>
              </w:rPr>
            </w:pPr>
          </w:p>
          <w:p w14:paraId="3FE0B710" w14:textId="77777777" w:rsidR="002752A0" w:rsidRPr="007C0E63" w:rsidRDefault="002752A0" w:rsidP="002752A0">
            <w:pPr>
              <w:spacing w:line="300" w:lineRule="exact"/>
              <w:rPr>
                <w:rFonts w:hAnsi="ＭＳ 明朝"/>
                <w:b/>
              </w:rPr>
            </w:pPr>
            <w:r>
              <w:rPr>
                <w:rFonts w:hAnsi="ＭＳ 明朝" w:hint="eastAsia"/>
                <w:b/>
                <w:szCs w:val="24"/>
              </w:rPr>
              <w:t>1</w:t>
            </w:r>
            <w:r w:rsidRPr="007C0E63">
              <w:rPr>
                <w:rFonts w:hAnsi="ＭＳ 明朝" w:hint="eastAsia"/>
                <w:b/>
                <w:szCs w:val="24"/>
              </w:rPr>
              <w:t>～</w:t>
            </w:r>
            <w:r>
              <w:rPr>
                <w:rFonts w:hAnsi="ＭＳ 明朝" w:hint="eastAsia"/>
                <w:b/>
                <w:szCs w:val="24"/>
              </w:rPr>
              <w:t>2</w:t>
            </w:r>
            <w:r w:rsidRPr="007C0E63">
              <w:rPr>
                <w:rFonts w:hAnsi="ＭＳ 明朝" w:hint="eastAsia"/>
                <w:szCs w:val="24"/>
              </w:rPr>
              <w:t>（省略）</w:t>
            </w:r>
          </w:p>
          <w:p w14:paraId="2ADBC8E4" w14:textId="77777777" w:rsidR="002752A0" w:rsidRDefault="002752A0" w:rsidP="002752A0">
            <w:pPr>
              <w:rPr>
                <w:rFonts w:ascii="ＭＳ ゴシック" w:eastAsia="ＭＳ ゴシック" w:hAnsi="ＭＳ ゴシック"/>
                <w:szCs w:val="24"/>
                <w:bdr w:val="single" w:sz="4" w:space="0" w:color="auto"/>
              </w:rPr>
            </w:pPr>
          </w:p>
          <w:p w14:paraId="4CB691C4" w14:textId="77777777" w:rsidR="002752A0" w:rsidRPr="00DB7347" w:rsidRDefault="002752A0" w:rsidP="002752A0">
            <w:pPr>
              <w:pStyle w:val="afa"/>
            </w:pPr>
            <w:r>
              <w:rPr>
                <w:rFonts w:hint="eastAsia"/>
              </w:rPr>
              <w:t xml:space="preserve">3　</w:t>
            </w:r>
            <w:r w:rsidRPr="00DB7347">
              <w:rPr>
                <w:rFonts w:hint="eastAsia"/>
              </w:rPr>
              <w:t>証券類の受入れ</w:t>
            </w:r>
          </w:p>
          <w:p w14:paraId="1302FC39" w14:textId="77777777" w:rsidR="002752A0" w:rsidRPr="003D19BD" w:rsidRDefault="002752A0" w:rsidP="002752A0">
            <w:pPr>
              <w:pStyle w:val="10"/>
              <w:ind w:left="798" w:hangingChars="330" w:hanging="693"/>
              <w:rPr>
                <w:color w:val="FF0000"/>
              </w:rPr>
            </w:pPr>
            <w:r w:rsidRPr="00DB7347">
              <w:rPr>
                <w:rFonts w:hint="eastAsia"/>
              </w:rPr>
              <w:t>（</w:t>
            </w:r>
            <w:r>
              <w:rPr>
                <w:rFonts w:hint="eastAsia"/>
              </w:rPr>
              <w:t>1</w:t>
            </w:r>
            <w:r w:rsidRPr="00DB7347">
              <w:rPr>
                <w:rFonts w:hint="eastAsia"/>
              </w:rPr>
              <w:t>）</w:t>
            </w:r>
            <w:r>
              <w:rPr>
                <w:rFonts w:hint="eastAsia"/>
              </w:rPr>
              <w:t xml:space="preserve">　</w:t>
            </w:r>
            <w:r w:rsidRPr="00DB7347">
              <w:rPr>
                <w:rFonts w:hint="eastAsia"/>
              </w:rPr>
              <w:t>小切手その他の証券類を受</w:t>
            </w:r>
            <w:r>
              <w:rPr>
                <w:rFonts w:hint="eastAsia"/>
              </w:rPr>
              <w:t>け</w:t>
            </w:r>
            <w:r w:rsidRPr="00DB7347">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7492DF62" w14:textId="77777777" w:rsidR="002752A0" w:rsidRPr="007C0E63" w:rsidRDefault="002752A0" w:rsidP="002752A0">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4190BA26" w14:textId="77777777" w:rsidR="002752A0" w:rsidRPr="008622CC" w:rsidRDefault="002752A0" w:rsidP="002752A0">
            <w:pPr>
              <w:pStyle w:val="afe"/>
            </w:pPr>
            <w:r w:rsidRPr="008622CC">
              <w:rPr>
                <w:rFonts w:hint="eastAsia"/>
              </w:rPr>
              <w:t>以　上</w:t>
            </w:r>
          </w:p>
          <w:p w14:paraId="68420DE8" w14:textId="77777777" w:rsidR="002752A0" w:rsidRPr="00AC25A3" w:rsidRDefault="002752A0" w:rsidP="002752A0">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73DD6BDF" w14:textId="62F8C762" w:rsidR="004460DD" w:rsidRPr="008930E0" w:rsidRDefault="004460DD" w:rsidP="008F141C">
            <w:pPr>
              <w:spacing w:line="300" w:lineRule="exact"/>
              <w:jc w:val="right"/>
              <w:outlineLvl w:val="0"/>
              <w:rPr>
                <w:u w:val="single"/>
              </w:rPr>
            </w:pPr>
          </w:p>
        </w:tc>
        <w:tc>
          <w:tcPr>
            <w:tcW w:w="9781" w:type="dxa"/>
            <w:shd w:val="clear" w:color="auto" w:fill="auto"/>
          </w:tcPr>
          <w:p w14:paraId="1080311E" w14:textId="0CEAD3F0" w:rsidR="000B570F" w:rsidRPr="007C0E63" w:rsidRDefault="000B570F" w:rsidP="000B570F">
            <w:pPr>
              <w:autoSpaceDE w:val="0"/>
              <w:autoSpaceDN w:val="0"/>
              <w:spacing w:line="300" w:lineRule="exact"/>
              <w:jc w:val="center"/>
              <w:rPr>
                <w:b/>
                <w:sz w:val="24"/>
                <w:szCs w:val="20"/>
              </w:rPr>
            </w:pPr>
            <w:r w:rsidRPr="007C0E63">
              <w:rPr>
                <w:rFonts w:hAnsi="ＭＳ 明朝" w:hint="eastAsia"/>
                <w:b/>
                <w:sz w:val="24"/>
              </w:rPr>
              <w:t>自動継続</w:t>
            </w:r>
            <w:r w:rsidR="002752A0" w:rsidRPr="002752A0">
              <w:rPr>
                <w:rFonts w:hAnsi="ＭＳ 明朝" w:hint="eastAsia"/>
                <w:b/>
                <w:sz w:val="24"/>
              </w:rPr>
              <w:t>据置定期貯金</w:t>
            </w:r>
            <w:r w:rsidRPr="007C0E63">
              <w:rPr>
                <w:rFonts w:hAnsi="ＭＳ 明朝" w:hint="eastAsia"/>
                <w:b/>
                <w:sz w:val="24"/>
              </w:rPr>
              <w:t>規定</w:t>
            </w:r>
          </w:p>
          <w:p w14:paraId="28344243" w14:textId="1945A86A" w:rsidR="007C0906" w:rsidRPr="007C0E63" w:rsidRDefault="007C0906" w:rsidP="007C0906">
            <w:pPr>
              <w:jc w:val="left"/>
              <w:rPr>
                <w:rFonts w:hAnsi="ＭＳ 明朝"/>
              </w:rPr>
            </w:pPr>
          </w:p>
          <w:p w14:paraId="5D649A8C" w14:textId="10DC899D" w:rsidR="00256801" w:rsidRPr="007C0E63" w:rsidRDefault="00256801" w:rsidP="00256801">
            <w:pPr>
              <w:spacing w:line="300" w:lineRule="exact"/>
              <w:rPr>
                <w:rFonts w:hAnsi="ＭＳ 明朝"/>
                <w:b/>
              </w:rPr>
            </w:pPr>
            <w:r w:rsidRPr="007C0E63">
              <w:rPr>
                <w:rFonts w:hAnsi="ＭＳ 明朝" w:hint="eastAsia"/>
                <w:b/>
              </w:rPr>
              <w:t>１～</w:t>
            </w:r>
            <w:r w:rsidR="002752A0">
              <w:rPr>
                <w:rFonts w:hAnsi="ＭＳ 明朝" w:hint="eastAsia"/>
                <w:b/>
              </w:rPr>
              <w:t>２</w:t>
            </w:r>
            <w:r w:rsidRPr="007C0E63">
              <w:rPr>
                <w:rFonts w:hAnsi="ＭＳ 明朝" w:hint="eastAsia"/>
                <w:b/>
              </w:rPr>
              <w:t>．</w:t>
            </w:r>
            <w:r w:rsidRPr="007C0E63">
              <w:rPr>
                <w:rFonts w:hAnsi="ＭＳ 明朝" w:hint="eastAsia"/>
                <w:bCs/>
              </w:rPr>
              <w:t>（省略）</w:t>
            </w:r>
          </w:p>
          <w:p w14:paraId="073E8886" w14:textId="77777777" w:rsidR="00256801" w:rsidRPr="007C0E63" w:rsidRDefault="00256801" w:rsidP="007C0E63">
            <w:pPr>
              <w:jc w:val="left"/>
              <w:rPr>
                <w:rFonts w:hAnsi="ＭＳ 明朝"/>
              </w:rPr>
            </w:pPr>
          </w:p>
          <w:p w14:paraId="68DEC62C" w14:textId="662E732E" w:rsidR="003710BD" w:rsidRPr="007C0E63" w:rsidRDefault="002752A0" w:rsidP="007C0E63">
            <w:pPr>
              <w:jc w:val="left"/>
              <w:rPr>
                <w:rFonts w:hAnsi="ＭＳ 明朝"/>
                <w:b/>
              </w:rPr>
            </w:pPr>
            <w:r>
              <w:rPr>
                <w:rFonts w:hAnsi="ＭＳ 明朝" w:hint="eastAsia"/>
                <w:b/>
              </w:rPr>
              <w:t>３</w:t>
            </w:r>
            <w:r w:rsidR="003710BD" w:rsidRPr="007C0E63">
              <w:rPr>
                <w:rFonts w:hAnsi="ＭＳ 明朝" w:hint="eastAsia"/>
                <w:b/>
              </w:rPr>
              <w:t>．（</w:t>
            </w:r>
            <w:r w:rsidRPr="002752A0">
              <w:rPr>
                <w:rFonts w:hAnsi="ＭＳ 明朝" w:hint="eastAsia"/>
                <w:b/>
              </w:rPr>
              <w:t>証券類の受入れ</w:t>
            </w:r>
            <w:r w:rsidR="003710BD" w:rsidRPr="007C0E63">
              <w:rPr>
                <w:rFonts w:hAnsi="ＭＳ 明朝" w:hint="eastAsia"/>
                <w:b/>
              </w:rPr>
              <w:t>）</w:t>
            </w:r>
          </w:p>
          <w:p w14:paraId="25C1B74A" w14:textId="77777777" w:rsidR="002752A0" w:rsidRPr="0028633D" w:rsidRDefault="002752A0" w:rsidP="006C6549">
            <w:pPr>
              <w:pStyle w:val="af"/>
              <w:numPr>
                <w:ilvl w:val="1"/>
                <w:numId w:val="22"/>
              </w:numPr>
              <w:ind w:leftChars="0"/>
              <w:jc w:val="left"/>
              <w:rPr>
                <w:rFonts w:ascii="ＭＳ 明朝" w:hAnsi="ＭＳ 明朝"/>
                <w:szCs w:val="21"/>
              </w:rPr>
            </w:pPr>
            <w:r w:rsidRPr="005D7E65">
              <w:rPr>
                <w:rFonts w:ascii="ＭＳ 明朝" w:hAnsi="ＭＳ 明朝" w:hint="eastAsia"/>
                <w:szCs w:val="21"/>
              </w:rPr>
              <w:t>小切手その他の証券類を受入れたときは、その証券類が決済された日を預入日とします。</w:t>
            </w:r>
            <w:r w:rsidRPr="0028633D">
              <w:rPr>
                <w:rFonts w:ascii="ＭＳ 明朝" w:hAnsi="ＭＳ 明朝" w:hint="eastAsia"/>
                <w:color w:val="FF0000"/>
                <w:szCs w:val="21"/>
                <w:u w:val="single"/>
              </w:rPr>
              <w:t>（</w:t>
            </w:r>
            <w:r w:rsidRPr="0028633D">
              <w:rPr>
                <w:rFonts w:hAnsi="ＭＳ 明朝" w:hint="eastAsia"/>
                <w:color w:val="FF0000"/>
                <w:u w:val="single"/>
              </w:rPr>
              <w:t>追加）</w:t>
            </w:r>
          </w:p>
          <w:p w14:paraId="13A16488" w14:textId="77777777" w:rsidR="002752A0" w:rsidRDefault="002752A0" w:rsidP="002752A0">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DB900A1" w14:textId="77777777" w:rsidR="002752A0" w:rsidRPr="008622CC" w:rsidRDefault="002752A0" w:rsidP="002752A0">
            <w:pPr>
              <w:pStyle w:val="ab"/>
              <w:spacing w:line="300" w:lineRule="exact"/>
            </w:pPr>
            <w:r w:rsidRPr="008622CC">
              <w:rPr>
                <w:rFonts w:hint="eastAsia"/>
              </w:rPr>
              <w:t>以　上</w:t>
            </w:r>
          </w:p>
          <w:p w14:paraId="0D59CAC0" w14:textId="0D899258" w:rsidR="002752A0" w:rsidRPr="007C0E63" w:rsidRDefault="002752A0" w:rsidP="002752A0">
            <w:pPr>
              <w:spacing w:line="300" w:lineRule="exact"/>
              <w:jc w:val="right"/>
              <w:rPr>
                <w:rFonts w:hAnsi="ＭＳ 明朝"/>
                <w:b/>
              </w:rPr>
            </w:pPr>
            <w:r>
              <w:rPr>
                <w:rFonts w:hint="eastAsia"/>
              </w:rPr>
              <w:t>（</w:t>
            </w:r>
            <w:r w:rsidRPr="00C57638">
              <w:rPr>
                <w:rFonts w:hint="eastAsia"/>
                <w:color w:val="FF0000"/>
                <w:u w:val="single"/>
              </w:rPr>
              <w:t>２０２</w:t>
            </w:r>
            <w:r w:rsidR="00DF71DF">
              <w:rPr>
                <w:rFonts w:hint="eastAsia"/>
                <w:color w:val="FF0000"/>
                <w:u w:val="single"/>
              </w:rPr>
              <w:t>２</w:t>
            </w:r>
            <w:r w:rsidRPr="00C57638">
              <w:rPr>
                <w:rFonts w:hint="eastAsia"/>
                <w:color w:val="FF0000"/>
                <w:u w:val="single"/>
              </w:rPr>
              <w:t>年４月１日</w:t>
            </w:r>
            <w:r w:rsidRPr="008622CC">
              <w:rPr>
                <w:rFonts w:hint="eastAsia"/>
              </w:rPr>
              <w:t>現在）</w:t>
            </w:r>
          </w:p>
          <w:p w14:paraId="67CC2D19" w14:textId="697D25C4" w:rsidR="004460DD" w:rsidRPr="008930E0" w:rsidRDefault="004460DD" w:rsidP="003620A6">
            <w:pPr>
              <w:widowControl/>
              <w:autoSpaceDE w:val="0"/>
              <w:autoSpaceDN w:val="0"/>
              <w:spacing w:line="240" w:lineRule="atLeast"/>
              <w:jc w:val="right"/>
              <w:rPr>
                <w:snapToGrid w:val="0"/>
                <w:kern w:val="0"/>
                <w:u w:val="single"/>
              </w:rPr>
            </w:pPr>
          </w:p>
        </w:tc>
      </w:tr>
      <w:tr w:rsidR="00634AFC" w:rsidRPr="007C0E63" w14:paraId="6839275D" w14:textId="77777777" w:rsidTr="006C6549">
        <w:tc>
          <w:tcPr>
            <w:tcW w:w="9938" w:type="dxa"/>
            <w:shd w:val="clear" w:color="auto" w:fill="auto"/>
          </w:tcPr>
          <w:p w14:paraId="67C36EB8" w14:textId="5C63EA26" w:rsidR="00634AFC" w:rsidRPr="007C0E63" w:rsidRDefault="00000FAC" w:rsidP="00000FAC">
            <w:pPr>
              <w:pStyle w:val="afc"/>
              <w:rPr>
                <w:b w:val="0"/>
                <w:szCs w:val="20"/>
              </w:rPr>
            </w:pPr>
            <w:r w:rsidRPr="00734AA1">
              <w:rPr>
                <w:rFonts w:hint="eastAsia"/>
              </w:rPr>
              <w:t>定期積金規定</w:t>
            </w:r>
          </w:p>
          <w:p w14:paraId="46191821" w14:textId="4BBF83FA" w:rsidR="00BA616C" w:rsidRPr="007C0E63" w:rsidRDefault="00BA616C" w:rsidP="0091388A">
            <w:pPr>
              <w:ind w:left="630" w:hangingChars="300" w:hanging="630"/>
              <w:jc w:val="left"/>
              <w:rPr>
                <w:rFonts w:hAnsi="ＭＳ 明朝"/>
              </w:rPr>
            </w:pPr>
          </w:p>
          <w:p w14:paraId="2467981C" w14:textId="77777777" w:rsidR="00000FAC" w:rsidRPr="007C0E63" w:rsidRDefault="00000FAC" w:rsidP="00000FAC">
            <w:pPr>
              <w:spacing w:line="300" w:lineRule="exact"/>
              <w:rPr>
                <w:rFonts w:hAnsi="ＭＳ 明朝"/>
                <w:b/>
              </w:rPr>
            </w:pPr>
            <w:r>
              <w:rPr>
                <w:rFonts w:hAnsi="ＭＳ 明朝" w:hint="eastAsia"/>
                <w:b/>
                <w:szCs w:val="24"/>
              </w:rPr>
              <w:t>1</w:t>
            </w:r>
            <w:r w:rsidRPr="007C0E63">
              <w:rPr>
                <w:rFonts w:hAnsi="ＭＳ 明朝" w:hint="eastAsia"/>
                <w:b/>
                <w:szCs w:val="24"/>
              </w:rPr>
              <w:t>～</w:t>
            </w:r>
            <w:r>
              <w:rPr>
                <w:rFonts w:hAnsi="ＭＳ 明朝" w:hint="eastAsia"/>
                <w:b/>
                <w:szCs w:val="24"/>
              </w:rPr>
              <w:t>2</w:t>
            </w:r>
            <w:r w:rsidRPr="007C0E63">
              <w:rPr>
                <w:rFonts w:hAnsi="ＭＳ 明朝" w:hint="eastAsia"/>
                <w:szCs w:val="24"/>
              </w:rPr>
              <w:t>（省略）</w:t>
            </w:r>
          </w:p>
          <w:p w14:paraId="2FFD8904" w14:textId="77777777" w:rsidR="00000FAC" w:rsidRPr="00DB7347" w:rsidRDefault="00000FAC" w:rsidP="00000FAC">
            <w:pPr>
              <w:pStyle w:val="afa"/>
            </w:pPr>
            <w:r>
              <w:rPr>
                <w:rFonts w:hint="eastAsia"/>
              </w:rPr>
              <w:t xml:space="preserve">3　</w:t>
            </w:r>
            <w:r w:rsidRPr="00DB7347">
              <w:rPr>
                <w:rFonts w:hint="eastAsia"/>
              </w:rPr>
              <w:t>証券類の受入れ</w:t>
            </w:r>
          </w:p>
          <w:p w14:paraId="2C7E3D77" w14:textId="77777777" w:rsidR="00000FAC" w:rsidRPr="003D19BD" w:rsidRDefault="00000FAC" w:rsidP="00000FAC">
            <w:pPr>
              <w:pStyle w:val="10"/>
              <w:ind w:left="798" w:hangingChars="330" w:hanging="693"/>
              <w:rPr>
                <w:color w:val="FF0000"/>
              </w:rPr>
            </w:pPr>
            <w:r w:rsidRPr="00DB7347">
              <w:rPr>
                <w:rFonts w:hint="eastAsia"/>
              </w:rPr>
              <w:t>（</w:t>
            </w:r>
            <w:r>
              <w:rPr>
                <w:rFonts w:hint="eastAsia"/>
              </w:rPr>
              <w:t>1</w:t>
            </w:r>
            <w:r w:rsidRPr="00DB7347">
              <w:rPr>
                <w:rFonts w:hint="eastAsia"/>
              </w:rPr>
              <w:t>）</w:t>
            </w:r>
            <w:r>
              <w:rPr>
                <w:rFonts w:hint="eastAsia"/>
              </w:rPr>
              <w:t xml:space="preserve">　</w:t>
            </w:r>
            <w:r w:rsidRPr="00DB7347">
              <w:rPr>
                <w:rFonts w:hint="eastAsia"/>
              </w:rPr>
              <w:t>小切手その他の証券類を受</w:t>
            </w:r>
            <w:r>
              <w:rPr>
                <w:rFonts w:hint="eastAsia"/>
              </w:rPr>
              <w:t>け</w:t>
            </w:r>
            <w:r w:rsidRPr="00DB7347">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0208BE00" w14:textId="77777777" w:rsidR="00000FAC" w:rsidRPr="007C0E63" w:rsidRDefault="00000FAC" w:rsidP="00000FAC">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246DA938" w14:textId="77777777" w:rsidR="00000FAC" w:rsidRPr="008622CC" w:rsidRDefault="00000FAC" w:rsidP="00000FAC">
            <w:pPr>
              <w:pStyle w:val="afe"/>
            </w:pPr>
            <w:r w:rsidRPr="008622CC">
              <w:rPr>
                <w:rFonts w:hint="eastAsia"/>
              </w:rPr>
              <w:t>以　上</w:t>
            </w:r>
          </w:p>
          <w:p w14:paraId="1489A748" w14:textId="77777777" w:rsidR="00000FAC" w:rsidRDefault="00000FAC" w:rsidP="00000FAC">
            <w:pPr>
              <w:jc w:val="right"/>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1C5A7A24" w14:textId="279F7E2E" w:rsidR="002C171C" w:rsidRPr="008930E0" w:rsidRDefault="002C171C" w:rsidP="00000FAC">
            <w:pPr>
              <w:wordWrap w:val="0"/>
              <w:spacing w:line="272" w:lineRule="exact"/>
              <w:ind w:right="210"/>
              <w:jc w:val="right"/>
              <w:outlineLvl w:val="0"/>
              <w:rPr>
                <w:u w:val="single"/>
              </w:rPr>
            </w:pPr>
          </w:p>
        </w:tc>
        <w:tc>
          <w:tcPr>
            <w:tcW w:w="9781" w:type="dxa"/>
            <w:shd w:val="clear" w:color="auto" w:fill="auto"/>
          </w:tcPr>
          <w:p w14:paraId="560C88C0" w14:textId="733C3830" w:rsidR="000B570F" w:rsidRPr="007C0E63" w:rsidRDefault="00000FAC" w:rsidP="000B570F">
            <w:pPr>
              <w:autoSpaceDE w:val="0"/>
              <w:autoSpaceDN w:val="0"/>
              <w:spacing w:line="300" w:lineRule="exact"/>
              <w:jc w:val="center"/>
              <w:rPr>
                <w:b/>
                <w:sz w:val="24"/>
                <w:szCs w:val="20"/>
              </w:rPr>
            </w:pPr>
            <w:r w:rsidRPr="00000FAC">
              <w:rPr>
                <w:rFonts w:hAnsi="ＭＳ 明朝" w:hint="eastAsia"/>
                <w:b/>
                <w:sz w:val="24"/>
              </w:rPr>
              <w:t>定期積金規定</w:t>
            </w:r>
          </w:p>
          <w:p w14:paraId="72E0E53D" w14:textId="77777777" w:rsidR="007209A1" w:rsidRPr="007C0E63" w:rsidRDefault="007209A1" w:rsidP="007209A1">
            <w:pPr>
              <w:jc w:val="left"/>
              <w:rPr>
                <w:rFonts w:hAnsi="ＭＳ 明朝"/>
              </w:rPr>
            </w:pPr>
          </w:p>
          <w:p w14:paraId="38C752F7" w14:textId="2018FF71" w:rsidR="007209A1" w:rsidRPr="007C0E63" w:rsidRDefault="007209A1" w:rsidP="007209A1">
            <w:pPr>
              <w:spacing w:line="300" w:lineRule="exact"/>
              <w:rPr>
                <w:rFonts w:hAnsi="ＭＳ 明朝"/>
                <w:b/>
              </w:rPr>
            </w:pPr>
            <w:r w:rsidRPr="007C0E63">
              <w:rPr>
                <w:rFonts w:hAnsi="ＭＳ 明朝" w:hint="eastAsia"/>
                <w:b/>
              </w:rPr>
              <w:t>１～</w:t>
            </w:r>
            <w:r w:rsidR="00000FAC">
              <w:rPr>
                <w:rFonts w:hAnsi="ＭＳ 明朝" w:hint="eastAsia"/>
                <w:b/>
              </w:rPr>
              <w:t>２</w:t>
            </w:r>
            <w:r w:rsidRPr="007C0E63">
              <w:rPr>
                <w:rFonts w:hAnsi="ＭＳ 明朝" w:hint="eastAsia"/>
                <w:b/>
              </w:rPr>
              <w:t>．</w:t>
            </w:r>
            <w:r w:rsidRPr="007C0E63">
              <w:rPr>
                <w:rFonts w:hAnsi="ＭＳ 明朝" w:hint="eastAsia"/>
                <w:bCs/>
              </w:rPr>
              <w:t>（省略）</w:t>
            </w:r>
          </w:p>
          <w:p w14:paraId="3F34CABD" w14:textId="77777777" w:rsidR="00000FAC" w:rsidRPr="00EA0170" w:rsidRDefault="00000FAC" w:rsidP="006C6549">
            <w:pPr>
              <w:pStyle w:val="af"/>
              <w:numPr>
                <w:ilvl w:val="0"/>
                <w:numId w:val="21"/>
              </w:numPr>
              <w:spacing w:line="300" w:lineRule="exact"/>
              <w:ind w:leftChars="0"/>
              <w:rPr>
                <w:rFonts w:ascii="ＭＳ 明朝" w:hAnsi="ＭＳ 明朝"/>
                <w:b/>
              </w:rPr>
            </w:pPr>
            <w:r w:rsidRPr="00EA0170">
              <w:rPr>
                <w:rFonts w:ascii="ＭＳ 明朝" w:hAnsi="ＭＳ 明朝" w:hint="eastAsia"/>
                <w:b/>
              </w:rPr>
              <w:t>（証券類の受入れ）</w:t>
            </w:r>
          </w:p>
          <w:p w14:paraId="55814C05" w14:textId="77777777" w:rsidR="00000FAC" w:rsidRPr="0028633D" w:rsidRDefault="00000FAC" w:rsidP="006C6549">
            <w:pPr>
              <w:pStyle w:val="af"/>
              <w:numPr>
                <w:ilvl w:val="1"/>
                <w:numId w:val="21"/>
              </w:numPr>
              <w:ind w:leftChars="0"/>
              <w:jc w:val="left"/>
              <w:rPr>
                <w:rFonts w:ascii="ＭＳ 明朝" w:hAnsi="ＭＳ 明朝"/>
                <w:szCs w:val="21"/>
              </w:rPr>
            </w:pPr>
            <w:r w:rsidRPr="005D7E65">
              <w:rPr>
                <w:rFonts w:ascii="ＭＳ 明朝" w:hAnsi="ＭＳ 明朝" w:hint="eastAsia"/>
                <w:szCs w:val="21"/>
              </w:rPr>
              <w:t>小切手その他の証券類を受入れたときは、その証券類が決済された日を預入日とします。</w:t>
            </w:r>
            <w:r w:rsidRPr="0028633D">
              <w:rPr>
                <w:rFonts w:ascii="ＭＳ 明朝" w:hAnsi="ＭＳ 明朝" w:hint="eastAsia"/>
                <w:color w:val="FF0000"/>
                <w:szCs w:val="21"/>
                <w:u w:val="single"/>
              </w:rPr>
              <w:t>（</w:t>
            </w:r>
            <w:r w:rsidRPr="0028633D">
              <w:rPr>
                <w:rFonts w:hAnsi="ＭＳ 明朝" w:hint="eastAsia"/>
                <w:color w:val="FF0000"/>
                <w:u w:val="single"/>
              </w:rPr>
              <w:t>追加）</w:t>
            </w:r>
          </w:p>
          <w:p w14:paraId="5C4E3F78" w14:textId="77777777" w:rsidR="00000FAC" w:rsidRDefault="00000FAC" w:rsidP="00000FAC">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2E898FE7" w14:textId="77777777" w:rsidR="00000FAC" w:rsidRPr="008622CC" w:rsidRDefault="00000FAC" w:rsidP="00000FAC">
            <w:pPr>
              <w:pStyle w:val="ab"/>
              <w:spacing w:line="300" w:lineRule="exact"/>
            </w:pPr>
            <w:r w:rsidRPr="008622CC">
              <w:rPr>
                <w:rFonts w:hint="eastAsia"/>
              </w:rPr>
              <w:t>以　上</w:t>
            </w:r>
          </w:p>
          <w:p w14:paraId="6E6259E5" w14:textId="77777777" w:rsidR="00000FAC" w:rsidRPr="007C0E63" w:rsidRDefault="00000FAC" w:rsidP="00000FAC">
            <w:pPr>
              <w:spacing w:line="300" w:lineRule="exact"/>
              <w:jc w:val="right"/>
              <w:rPr>
                <w:rFonts w:hAnsi="ＭＳ 明朝"/>
                <w:b/>
              </w:rPr>
            </w:pPr>
            <w:r>
              <w:rPr>
                <w:rFonts w:hint="eastAsia"/>
              </w:rPr>
              <w:t>（</w:t>
            </w:r>
            <w:r w:rsidRPr="00C57638">
              <w:rPr>
                <w:rFonts w:hint="eastAsia"/>
                <w:color w:val="FF0000"/>
                <w:u w:val="single"/>
              </w:rPr>
              <w:t>２０２４年４月１日</w:t>
            </w:r>
            <w:r w:rsidRPr="008622CC">
              <w:rPr>
                <w:rFonts w:hint="eastAsia"/>
              </w:rPr>
              <w:t>現在）</w:t>
            </w:r>
          </w:p>
          <w:p w14:paraId="57516268" w14:textId="56D2A369" w:rsidR="00634AFC" w:rsidRPr="008930E0" w:rsidRDefault="00634AFC" w:rsidP="000B570F">
            <w:pPr>
              <w:widowControl/>
              <w:autoSpaceDE w:val="0"/>
              <w:autoSpaceDN w:val="0"/>
              <w:spacing w:line="240" w:lineRule="atLeast"/>
              <w:jc w:val="right"/>
              <w:rPr>
                <w:snapToGrid w:val="0"/>
                <w:kern w:val="0"/>
                <w:u w:val="single"/>
              </w:rPr>
            </w:pPr>
          </w:p>
        </w:tc>
      </w:tr>
      <w:tr w:rsidR="00634AFC" w:rsidRPr="007C0E63" w14:paraId="621E55AD" w14:textId="77777777" w:rsidTr="006C6549">
        <w:tc>
          <w:tcPr>
            <w:tcW w:w="9938" w:type="dxa"/>
            <w:shd w:val="clear" w:color="auto" w:fill="auto"/>
          </w:tcPr>
          <w:p w14:paraId="6E34045A" w14:textId="5DAFC919" w:rsidR="00634AFC" w:rsidRPr="007C0E63" w:rsidRDefault="00000FAC" w:rsidP="0044251A">
            <w:pPr>
              <w:autoSpaceDE w:val="0"/>
              <w:autoSpaceDN w:val="0"/>
              <w:spacing w:line="300" w:lineRule="exact"/>
              <w:jc w:val="center"/>
              <w:rPr>
                <w:b/>
                <w:sz w:val="24"/>
                <w:szCs w:val="20"/>
              </w:rPr>
            </w:pPr>
            <w:r w:rsidRPr="00000FAC">
              <w:rPr>
                <w:rFonts w:hAnsi="ＭＳ 明朝" w:hint="eastAsia"/>
                <w:b/>
                <w:sz w:val="24"/>
              </w:rPr>
              <w:t>積立式定期貯金規定</w:t>
            </w:r>
          </w:p>
          <w:p w14:paraId="5DD13C64" w14:textId="77777777" w:rsidR="00000FAC" w:rsidRPr="002752A0" w:rsidRDefault="00000FAC" w:rsidP="00000FAC">
            <w:pPr>
              <w:jc w:val="left"/>
              <w:rPr>
                <w:rFonts w:hAnsi="ＭＳ 明朝"/>
              </w:rPr>
            </w:pPr>
          </w:p>
          <w:p w14:paraId="3F069FC5" w14:textId="25342A67" w:rsidR="00000FAC" w:rsidRPr="007C0E63" w:rsidRDefault="00000FAC" w:rsidP="00000FAC">
            <w:pPr>
              <w:spacing w:line="300" w:lineRule="exact"/>
              <w:rPr>
                <w:rFonts w:hAnsi="ＭＳ 明朝"/>
                <w:b/>
              </w:rPr>
            </w:pPr>
            <w:r>
              <w:rPr>
                <w:rFonts w:hAnsi="ＭＳ 明朝" w:hint="eastAsia"/>
                <w:b/>
                <w:szCs w:val="24"/>
              </w:rPr>
              <w:t>1</w:t>
            </w:r>
            <w:r w:rsidRPr="007C0E63">
              <w:rPr>
                <w:rFonts w:hAnsi="ＭＳ 明朝" w:hint="eastAsia"/>
                <w:b/>
                <w:szCs w:val="24"/>
              </w:rPr>
              <w:t>～</w:t>
            </w:r>
            <w:r>
              <w:rPr>
                <w:rFonts w:hAnsi="ＭＳ 明朝" w:hint="eastAsia"/>
                <w:b/>
                <w:szCs w:val="24"/>
              </w:rPr>
              <w:t>3</w:t>
            </w:r>
            <w:r w:rsidRPr="007C0E63">
              <w:rPr>
                <w:rFonts w:hAnsi="ＭＳ 明朝" w:hint="eastAsia"/>
                <w:szCs w:val="24"/>
              </w:rPr>
              <w:t>（省略）</w:t>
            </w:r>
          </w:p>
          <w:p w14:paraId="7C2C216E" w14:textId="77777777" w:rsidR="00000FAC" w:rsidRDefault="00000FAC" w:rsidP="00000FAC">
            <w:pPr>
              <w:rPr>
                <w:rFonts w:ascii="ＭＳ ゴシック" w:eastAsia="ＭＳ ゴシック" w:hAnsi="ＭＳ ゴシック"/>
                <w:szCs w:val="24"/>
                <w:bdr w:val="single" w:sz="4" w:space="0" w:color="auto"/>
              </w:rPr>
            </w:pPr>
          </w:p>
          <w:p w14:paraId="440B6322" w14:textId="04210902" w:rsidR="00000FAC" w:rsidRPr="00DB7347" w:rsidRDefault="00A3338A" w:rsidP="00000FAC">
            <w:pPr>
              <w:pStyle w:val="afa"/>
            </w:pPr>
            <w:r>
              <w:rPr>
                <w:rFonts w:hint="eastAsia"/>
              </w:rPr>
              <w:t>4</w:t>
            </w:r>
            <w:r w:rsidR="00000FAC">
              <w:rPr>
                <w:rFonts w:hint="eastAsia"/>
              </w:rPr>
              <w:t xml:space="preserve">　</w:t>
            </w:r>
            <w:r w:rsidR="00000FAC" w:rsidRPr="00DB7347">
              <w:rPr>
                <w:rFonts w:hint="eastAsia"/>
              </w:rPr>
              <w:t>証券類の受入れ</w:t>
            </w:r>
          </w:p>
          <w:p w14:paraId="03E6F808" w14:textId="77777777" w:rsidR="00000FAC" w:rsidRPr="003D19BD" w:rsidRDefault="00000FAC" w:rsidP="00000FAC">
            <w:pPr>
              <w:pStyle w:val="10"/>
              <w:ind w:left="798" w:hangingChars="330" w:hanging="693"/>
              <w:rPr>
                <w:color w:val="FF0000"/>
              </w:rPr>
            </w:pPr>
            <w:r w:rsidRPr="00DB7347">
              <w:rPr>
                <w:rFonts w:hint="eastAsia"/>
              </w:rPr>
              <w:t>（</w:t>
            </w:r>
            <w:r>
              <w:rPr>
                <w:rFonts w:hint="eastAsia"/>
              </w:rPr>
              <w:t>1</w:t>
            </w:r>
            <w:r w:rsidRPr="00DB7347">
              <w:rPr>
                <w:rFonts w:hint="eastAsia"/>
              </w:rPr>
              <w:t>）</w:t>
            </w:r>
            <w:r>
              <w:rPr>
                <w:rFonts w:hint="eastAsia"/>
              </w:rPr>
              <w:t xml:space="preserve">　</w:t>
            </w:r>
            <w:r w:rsidRPr="00DB7347">
              <w:rPr>
                <w:rFonts w:hint="eastAsia"/>
              </w:rPr>
              <w:t>小切手その他の証券類を受</w:t>
            </w:r>
            <w:r>
              <w:rPr>
                <w:rFonts w:hint="eastAsia"/>
              </w:rPr>
              <w:t>け</w:t>
            </w:r>
            <w:r w:rsidRPr="00DB7347">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4EC5F4DE" w14:textId="77777777" w:rsidR="00000FAC" w:rsidRPr="007C0E63" w:rsidRDefault="00000FAC" w:rsidP="00000FAC">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1B4FB7B3" w14:textId="77777777" w:rsidR="00000FAC" w:rsidRPr="008622CC" w:rsidRDefault="00000FAC" w:rsidP="00000FAC">
            <w:pPr>
              <w:pStyle w:val="afe"/>
            </w:pPr>
            <w:r w:rsidRPr="008622CC">
              <w:rPr>
                <w:rFonts w:hint="eastAsia"/>
              </w:rPr>
              <w:t>以　上</w:t>
            </w:r>
          </w:p>
          <w:p w14:paraId="110D86EB" w14:textId="7C8CAF36" w:rsidR="00E907E3" w:rsidRPr="00000FAC" w:rsidRDefault="00000FAC" w:rsidP="00A3338A">
            <w:pPr>
              <w:pStyle w:val="afe"/>
              <w:rPr>
                <w:rFonts w:hAnsi="ＭＳ 明朝"/>
                <w:b/>
              </w:rPr>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03789A6D" w14:textId="5D9A376E" w:rsidR="00634AFC" w:rsidRPr="008930E0" w:rsidRDefault="00634AFC" w:rsidP="00BC670C">
            <w:pPr>
              <w:wordWrap w:val="0"/>
              <w:spacing w:line="272" w:lineRule="exact"/>
              <w:jc w:val="right"/>
              <w:outlineLvl w:val="0"/>
              <w:rPr>
                <w:u w:val="single"/>
              </w:rPr>
            </w:pPr>
          </w:p>
        </w:tc>
        <w:tc>
          <w:tcPr>
            <w:tcW w:w="9781" w:type="dxa"/>
            <w:shd w:val="clear" w:color="auto" w:fill="auto"/>
          </w:tcPr>
          <w:p w14:paraId="2BC9AEB2" w14:textId="77777777" w:rsidR="00000FAC" w:rsidRPr="007C0E63" w:rsidRDefault="00000FAC" w:rsidP="00000FAC">
            <w:pPr>
              <w:autoSpaceDE w:val="0"/>
              <w:autoSpaceDN w:val="0"/>
              <w:spacing w:line="300" w:lineRule="exact"/>
              <w:jc w:val="center"/>
              <w:rPr>
                <w:b/>
                <w:sz w:val="24"/>
                <w:szCs w:val="20"/>
              </w:rPr>
            </w:pPr>
            <w:r w:rsidRPr="00000FAC">
              <w:rPr>
                <w:rFonts w:hAnsi="ＭＳ 明朝" w:hint="eastAsia"/>
                <w:b/>
                <w:sz w:val="24"/>
              </w:rPr>
              <w:lastRenderedPageBreak/>
              <w:t>積立式定期貯金規定</w:t>
            </w:r>
          </w:p>
          <w:p w14:paraId="7486CFDA" w14:textId="77777777" w:rsidR="00E907E3" w:rsidRPr="00000FAC" w:rsidRDefault="00E907E3" w:rsidP="000B570F">
            <w:pPr>
              <w:spacing w:line="300" w:lineRule="exact"/>
              <w:rPr>
                <w:rFonts w:hAnsi="ＭＳ 明朝"/>
                <w:b/>
              </w:rPr>
            </w:pPr>
          </w:p>
          <w:p w14:paraId="3E52236A" w14:textId="623CFC27" w:rsidR="000B570F" w:rsidRPr="007C0E63" w:rsidRDefault="006C1D1E" w:rsidP="000B570F">
            <w:pPr>
              <w:spacing w:line="300" w:lineRule="exact"/>
              <w:rPr>
                <w:rFonts w:hAnsi="ＭＳ 明朝"/>
                <w:b/>
              </w:rPr>
            </w:pPr>
            <w:r w:rsidRPr="007C0E63">
              <w:rPr>
                <w:rFonts w:hAnsi="ＭＳ 明朝" w:hint="eastAsia"/>
                <w:b/>
              </w:rPr>
              <w:t>１～</w:t>
            </w:r>
            <w:r w:rsidR="00000FAC">
              <w:rPr>
                <w:rFonts w:hAnsi="ＭＳ 明朝" w:hint="eastAsia"/>
                <w:b/>
              </w:rPr>
              <w:t>３</w:t>
            </w:r>
            <w:r w:rsidR="000B570F" w:rsidRPr="007C0E63">
              <w:rPr>
                <w:rFonts w:hAnsi="ＭＳ 明朝" w:hint="eastAsia"/>
                <w:b/>
              </w:rPr>
              <w:t>．</w:t>
            </w:r>
            <w:r w:rsidR="000B570F" w:rsidRPr="007C0E63">
              <w:rPr>
                <w:rFonts w:hAnsi="ＭＳ 明朝" w:hint="eastAsia"/>
                <w:bCs/>
              </w:rPr>
              <w:t>（省略）</w:t>
            </w:r>
          </w:p>
          <w:p w14:paraId="302A4237" w14:textId="77777777" w:rsidR="00B006CD" w:rsidRPr="007C0E63" w:rsidRDefault="00B006CD" w:rsidP="00B006CD">
            <w:pPr>
              <w:jc w:val="left"/>
              <w:rPr>
                <w:rFonts w:hAnsi="ＭＳ 明朝"/>
              </w:rPr>
            </w:pPr>
          </w:p>
          <w:p w14:paraId="6617B6D5" w14:textId="77777777" w:rsidR="00A3338A" w:rsidRPr="00EA0170" w:rsidRDefault="00A3338A" w:rsidP="006C6549">
            <w:pPr>
              <w:pStyle w:val="af"/>
              <w:numPr>
                <w:ilvl w:val="0"/>
                <w:numId w:val="21"/>
              </w:numPr>
              <w:spacing w:line="300" w:lineRule="exact"/>
              <w:ind w:leftChars="0"/>
              <w:rPr>
                <w:rFonts w:ascii="ＭＳ 明朝" w:hAnsi="ＭＳ 明朝"/>
                <w:b/>
              </w:rPr>
            </w:pPr>
            <w:r w:rsidRPr="00EA0170">
              <w:rPr>
                <w:rFonts w:ascii="ＭＳ 明朝" w:hAnsi="ＭＳ 明朝" w:hint="eastAsia"/>
                <w:b/>
              </w:rPr>
              <w:t>（証券類の受入れ）</w:t>
            </w:r>
          </w:p>
          <w:p w14:paraId="36CE04B6" w14:textId="77777777" w:rsidR="00A3338A" w:rsidRPr="0028633D" w:rsidRDefault="00A3338A" w:rsidP="006C6549">
            <w:pPr>
              <w:pStyle w:val="af"/>
              <w:numPr>
                <w:ilvl w:val="1"/>
                <w:numId w:val="21"/>
              </w:numPr>
              <w:ind w:leftChars="0"/>
              <w:jc w:val="left"/>
              <w:rPr>
                <w:rFonts w:ascii="ＭＳ 明朝" w:hAnsi="ＭＳ 明朝"/>
                <w:szCs w:val="21"/>
              </w:rPr>
            </w:pPr>
            <w:r w:rsidRPr="005D7E65">
              <w:rPr>
                <w:rFonts w:ascii="ＭＳ 明朝" w:hAnsi="ＭＳ 明朝" w:hint="eastAsia"/>
                <w:szCs w:val="21"/>
              </w:rPr>
              <w:t>小切手その他の証券類を受入れたときは、その証券類が決済された日を預入日とします。</w:t>
            </w:r>
            <w:r w:rsidRPr="0028633D">
              <w:rPr>
                <w:rFonts w:ascii="ＭＳ 明朝" w:hAnsi="ＭＳ 明朝" w:hint="eastAsia"/>
                <w:color w:val="FF0000"/>
                <w:szCs w:val="21"/>
                <w:u w:val="single"/>
              </w:rPr>
              <w:t>（</w:t>
            </w:r>
            <w:r w:rsidRPr="0028633D">
              <w:rPr>
                <w:rFonts w:hAnsi="ＭＳ 明朝" w:hint="eastAsia"/>
                <w:color w:val="FF0000"/>
                <w:u w:val="single"/>
              </w:rPr>
              <w:t>追加）</w:t>
            </w:r>
          </w:p>
          <w:p w14:paraId="18979336" w14:textId="77777777" w:rsidR="00A3338A" w:rsidRDefault="00A3338A" w:rsidP="00A3338A">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09F730F9" w14:textId="77777777" w:rsidR="00A3338A" w:rsidRPr="008622CC" w:rsidRDefault="00A3338A" w:rsidP="00A3338A">
            <w:pPr>
              <w:pStyle w:val="ab"/>
              <w:spacing w:line="300" w:lineRule="exact"/>
            </w:pPr>
            <w:r w:rsidRPr="008622CC">
              <w:rPr>
                <w:rFonts w:hint="eastAsia"/>
              </w:rPr>
              <w:t>以　上</w:t>
            </w:r>
          </w:p>
          <w:p w14:paraId="264F11C5" w14:textId="11F38ECB" w:rsidR="00A3338A" w:rsidRDefault="00A3338A" w:rsidP="00A3338A">
            <w:pPr>
              <w:ind w:left="630" w:hangingChars="300" w:hanging="630"/>
              <w:jc w:val="right"/>
            </w:pPr>
            <w:r>
              <w:rPr>
                <w:rFonts w:hint="eastAsia"/>
              </w:rPr>
              <w:t>（</w:t>
            </w:r>
            <w:r w:rsidRPr="00C57638">
              <w:rPr>
                <w:rFonts w:hint="eastAsia"/>
                <w:color w:val="FF0000"/>
                <w:u w:val="single"/>
              </w:rPr>
              <w:t>２０２</w:t>
            </w:r>
            <w:r w:rsidR="00DF71DF">
              <w:rPr>
                <w:rFonts w:hint="eastAsia"/>
                <w:color w:val="FF0000"/>
                <w:u w:val="single"/>
              </w:rPr>
              <w:t>２</w:t>
            </w:r>
            <w:r w:rsidRPr="00C57638">
              <w:rPr>
                <w:rFonts w:hint="eastAsia"/>
                <w:color w:val="FF0000"/>
                <w:u w:val="single"/>
              </w:rPr>
              <w:t>年４月１日</w:t>
            </w:r>
            <w:r w:rsidRPr="008622CC">
              <w:rPr>
                <w:rFonts w:hint="eastAsia"/>
              </w:rPr>
              <w:t>現在）</w:t>
            </w:r>
          </w:p>
          <w:p w14:paraId="2A6AE6A0" w14:textId="004D60FD" w:rsidR="00634AFC" w:rsidRPr="007C0E63" w:rsidRDefault="00634AFC" w:rsidP="000B570F">
            <w:pPr>
              <w:widowControl/>
              <w:autoSpaceDE w:val="0"/>
              <w:autoSpaceDN w:val="0"/>
              <w:spacing w:line="240" w:lineRule="atLeast"/>
              <w:jc w:val="right"/>
              <w:rPr>
                <w:snapToGrid w:val="0"/>
                <w:kern w:val="0"/>
              </w:rPr>
            </w:pPr>
          </w:p>
        </w:tc>
      </w:tr>
      <w:tr w:rsidR="00634AFC" w:rsidRPr="007C0E63" w14:paraId="34602812" w14:textId="77777777" w:rsidTr="006C6549">
        <w:tc>
          <w:tcPr>
            <w:tcW w:w="9938" w:type="dxa"/>
            <w:shd w:val="clear" w:color="auto" w:fill="auto"/>
          </w:tcPr>
          <w:p w14:paraId="46F133A6" w14:textId="349E1E74" w:rsidR="00081F82" w:rsidRPr="003B62B0" w:rsidRDefault="00081F82" w:rsidP="00081F82">
            <w:pPr>
              <w:pStyle w:val="afc"/>
            </w:pPr>
            <w:r w:rsidRPr="003B62B0">
              <w:rPr>
                <w:rFonts w:hint="eastAsia"/>
              </w:rPr>
              <w:lastRenderedPageBreak/>
              <w:t>通知貯金規定</w:t>
            </w:r>
          </w:p>
          <w:p w14:paraId="6ECD2E04" w14:textId="05DDD0EF" w:rsidR="00634AFC" w:rsidRPr="007C0E63" w:rsidRDefault="00634AFC" w:rsidP="00081F82">
            <w:pPr>
              <w:autoSpaceDE w:val="0"/>
              <w:autoSpaceDN w:val="0"/>
              <w:spacing w:line="300" w:lineRule="exact"/>
              <w:rPr>
                <w:b/>
                <w:sz w:val="24"/>
                <w:szCs w:val="20"/>
              </w:rPr>
            </w:pPr>
          </w:p>
          <w:p w14:paraId="6B7A7A18" w14:textId="24D71BD7" w:rsidR="00081F82" w:rsidRPr="007C0E63" w:rsidRDefault="00081F82" w:rsidP="00081F82">
            <w:pPr>
              <w:spacing w:line="300" w:lineRule="exact"/>
              <w:rPr>
                <w:rFonts w:hAnsi="ＭＳ 明朝"/>
                <w:b/>
              </w:rPr>
            </w:pPr>
            <w:r>
              <w:rPr>
                <w:rFonts w:hAnsi="ＭＳ 明朝" w:hint="eastAsia"/>
                <w:b/>
                <w:szCs w:val="24"/>
              </w:rPr>
              <w:t>1</w:t>
            </w:r>
            <w:r w:rsidRPr="007C0E63">
              <w:rPr>
                <w:rFonts w:hAnsi="ＭＳ 明朝" w:hint="eastAsia"/>
                <w:szCs w:val="24"/>
              </w:rPr>
              <w:t>（省略）</w:t>
            </w:r>
          </w:p>
          <w:p w14:paraId="54AAE048" w14:textId="77777777" w:rsidR="00081F82" w:rsidRDefault="00081F82" w:rsidP="00081F82">
            <w:pPr>
              <w:rPr>
                <w:rFonts w:ascii="ＭＳ ゴシック" w:eastAsia="ＭＳ ゴシック" w:hAnsi="ＭＳ ゴシック"/>
                <w:szCs w:val="24"/>
                <w:bdr w:val="single" w:sz="4" w:space="0" w:color="auto"/>
              </w:rPr>
            </w:pPr>
          </w:p>
          <w:p w14:paraId="3A6B03D9" w14:textId="038C47EF" w:rsidR="00081F82" w:rsidRPr="00DB7347" w:rsidRDefault="00081F82" w:rsidP="00081F82">
            <w:pPr>
              <w:pStyle w:val="afa"/>
            </w:pPr>
            <w:r>
              <w:rPr>
                <w:rFonts w:hint="eastAsia"/>
              </w:rPr>
              <w:t xml:space="preserve">2　</w:t>
            </w:r>
            <w:r w:rsidRPr="00DB7347">
              <w:rPr>
                <w:rFonts w:hint="eastAsia"/>
              </w:rPr>
              <w:t>証券類の受入れ</w:t>
            </w:r>
          </w:p>
          <w:p w14:paraId="367F5F91" w14:textId="77777777" w:rsidR="00081F82" w:rsidRPr="003D19BD" w:rsidRDefault="00081F82" w:rsidP="00081F82">
            <w:pPr>
              <w:pStyle w:val="10"/>
              <w:ind w:left="798" w:hangingChars="330" w:hanging="693"/>
              <w:rPr>
                <w:color w:val="FF0000"/>
              </w:rPr>
            </w:pPr>
            <w:r w:rsidRPr="00DB7347">
              <w:rPr>
                <w:rFonts w:hint="eastAsia"/>
              </w:rPr>
              <w:t>（</w:t>
            </w:r>
            <w:r>
              <w:rPr>
                <w:rFonts w:hint="eastAsia"/>
              </w:rPr>
              <w:t>1</w:t>
            </w:r>
            <w:r w:rsidRPr="00DB7347">
              <w:rPr>
                <w:rFonts w:hint="eastAsia"/>
              </w:rPr>
              <w:t>）</w:t>
            </w:r>
            <w:r>
              <w:rPr>
                <w:rFonts w:hint="eastAsia"/>
              </w:rPr>
              <w:t xml:space="preserve">　</w:t>
            </w:r>
            <w:r w:rsidRPr="00DB7347">
              <w:rPr>
                <w:rFonts w:hint="eastAsia"/>
              </w:rPr>
              <w:t>小切手その他の証券類を受</w:t>
            </w:r>
            <w:r>
              <w:rPr>
                <w:rFonts w:hint="eastAsia"/>
              </w:rPr>
              <w:t>け</w:t>
            </w:r>
            <w:r w:rsidRPr="00DB7347">
              <w:rPr>
                <w:rFonts w:hint="eastAsia"/>
              </w:rPr>
              <w:t>入れたときは、その証券類が決済された日を預入日とします。</w:t>
            </w:r>
            <w:r w:rsidRPr="003D19BD">
              <w:rPr>
                <w:rFonts w:hint="eastAsia"/>
                <w:color w:val="FF0000"/>
                <w:u w:val="single"/>
              </w:rPr>
              <w:t>ただし、2027年2月1日</w:t>
            </w:r>
            <w:r>
              <w:rPr>
                <w:rFonts w:hint="eastAsia"/>
                <w:color w:val="FF0000"/>
                <w:u w:val="single"/>
              </w:rPr>
              <w:t>以降、証券類は受け入れません。</w:t>
            </w:r>
          </w:p>
          <w:p w14:paraId="4F821F4F" w14:textId="77777777" w:rsidR="00081F82" w:rsidRPr="007C0E63" w:rsidRDefault="00081F82" w:rsidP="00081F82">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4DF7E72D" w14:textId="77777777" w:rsidR="00081F82" w:rsidRPr="008622CC" w:rsidRDefault="00081F82" w:rsidP="00081F82">
            <w:pPr>
              <w:pStyle w:val="afe"/>
            </w:pPr>
            <w:r w:rsidRPr="008622CC">
              <w:rPr>
                <w:rFonts w:hint="eastAsia"/>
              </w:rPr>
              <w:t>以　上</w:t>
            </w:r>
          </w:p>
          <w:p w14:paraId="4C39BF1F" w14:textId="77777777" w:rsidR="00634AFC" w:rsidRDefault="00081F82" w:rsidP="00081F82">
            <w:pPr>
              <w:pStyle w:val="afe"/>
            </w:pPr>
            <w:r>
              <w:rPr>
                <w:rFonts w:hint="eastAsia"/>
              </w:rPr>
              <w:t>（</w:t>
            </w:r>
            <w:r>
              <w:rPr>
                <w:rFonts w:hint="eastAsia"/>
                <w:color w:val="FF0000"/>
                <w:u w:val="single"/>
              </w:rPr>
              <w:t>2026</w:t>
            </w:r>
            <w:r w:rsidRPr="003D19BD">
              <w:rPr>
                <w:rFonts w:hint="eastAsia"/>
                <w:color w:val="FF0000"/>
                <w:u w:val="single"/>
              </w:rPr>
              <w:t>年</w:t>
            </w:r>
            <w:r>
              <w:rPr>
                <w:rFonts w:hint="eastAsia"/>
                <w:color w:val="FF0000"/>
                <w:u w:val="single"/>
              </w:rPr>
              <w:t>9</w:t>
            </w:r>
            <w:r w:rsidRPr="003D19BD">
              <w:rPr>
                <w:rFonts w:hint="eastAsia"/>
                <w:color w:val="FF0000"/>
                <w:u w:val="single"/>
              </w:rPr>
              <w:t>月</w:t>
            </w:r>
            <w:r>
              <w:rPr>
                <w:rFonts w:hint="eastAsia"/>
                <w:color w:val="FF0000"/>
                <w:u w:val="single"/>
              </w:rPr>
              <w:t>1</w:t>
            </w:r>
            <w:r w:rsidRPr="003D19BD">
              <w:rPr>
                <w:rFonts w:hint="eastAsia"/>
                <w:color w:val="FF0000"/>
                <w:u w:val="single"/>
              </w:rPr>
              <w:t>日</w:t>
            </w:r>
            <w:r w:rsidRPr="008622CC">
              <w:rPr>
                <w:rFonts w:hint="eastAsia"/>
              </w:rPr>
              <w:t>現在）</w:t>
            </w:r>
          </w:p>
          <w:p w14:paraId="16402455" w14:textId="5D978EB8" w:rsidR="00081F82" w:rsidRPr="008930E0" w:rsidRDefault="00081F82" w:rsidP="00081F82">
            <w:pPr>
              <w:pStyle w:val="afe"/>
              <w:rPr>
                <w:u w:val="single"/>
              </w:rPr>
            </w:pPr>
          </w:p>
        </w:tc>
        <w:tc>
          <w:tcPr>
            <w:tcW w:w="9781" w:type="dxa"/>
            <w:shd w:val="clear" w:color="auto" w:fill="auto"/>
          </w:tcPr>
          <w:p w14:paraId="310319E3" w14:textId="77777777" w:rsidR="00081F82" w:rsidRPr="003B62B0" w:rsidRDefault="00081F82" w:rsidP="00081F82">
            <w:pPr>
              <w:pStyle w:val="afc"/>
            </w:pPr>
            <w:r w:rsidRPr="003B62B0">
              <w:rPr>
                <w:rFonts w:hint="eastAsia"/>
              </w:rPr>
              <w:t>通知貯金規定</w:t>
            </w:r>
          </w:p>
          <w:p w14:paraId="7F8B37E2" w14:textId="77777777" w:rsidR="00B1550F" w:rsidRPr="007C0E63" w:rsidRDefault="00B1550F" w:rsidP="00556DDB">
            <w:pPr>
              <w:spacing w:line="300" w:lineRule="exact"/>
              <w:rPr>
                <w:rFonts w:hAnsi="ＭＳ 明朝"/>
                <w:b/>
              </w:rPr>
            </w:pPr>
          </w:p>
          <w:p w14:paraId="3E614053" w14:textId="033E6393" w:rsidR="00556DDB" w:rsidRPr="007C0E63" w:rsidRDefault="006C1D1E" w:rsidP="00556DDB">
            <w:pPr>
              <w:spacing w:line="300" w:lineRule="exact"/>
              <w:rPr>
                <w:rFonts w:hAnsi="ＭＳ 明朝"/>
                <w:b/>
              </w:rPr>
            </w:pPr>
            <w:r w:rsidRPr="007C0E63">
              <w:rPr>
                <w:rFonts w:hAnsi="ＭＳ 明朝" w:hint="eastAsia"/>
                <w:b/>
              </w:rPr>
              <w:t>１</w:t>
            </w:r>
            <w:r w:rsidR="00556DDB" w:rsidRPr="007C0E63">
              <w:rPr>
                <w:rFonts w:hAnsi="ＭＳ 明朝" w:hint="eastAsia"/>
                <w:b/>
              </w:rPr>
              <w:t>．</w:t>
            </w:r>
            <w:r w:rsidR="00556DDB" w:rsidRPr="007C0E63">
              <w:rPr>
                <w:rFonts w:hAnsi="ＭＳ 明朝" w:hint="eastAsia"/>
                <w:bCs/>
              </w:rPr>
              <w:t>（省略）</w:t>
            </w:r>
          </w:p>
          <w:p w14:paraId="25D4325D" w14:textId="77777777" w:rsidR="00C6305D" w:rsidRPr="007C0E63" w:rsidRDefault="00C6305D" w:rsidP="007C0E63">
            <w:pPr>
              <w:jc w:val="left"/>
              <w:rPr>
                <w:rFonts w:hAnsi="ＭＳ 明朝"/>
              </w:rPr>
            </w:pPr>
          </w:p>
          <w:p w14:paraId="678FB2A0" w14:textId="6C755A54" w:rsidR="00081F82" w:rsidRPr="00F1070F" w:rsidRDefault="00081F82" w:rsidP="006C6549">
            <w:pPr>
              <w:pStyle w:val="af"/>
              <w:numPr>
                <w:ilvl w:val="0"/>
                <w:numId w:val="24"/>
              </w:numPr>
              <w:spacing w:line="300" w:lineRule="exact"/>
              <w:ind w:leftChars="0"/>
            </w:pPr>
            <w:r w:rsidRPr="00F1070F">
              <w:rPr>
                <w:rFonts w:hint="eastAsia"/>
                <w:b/>
              </w:rPr>
              <w:t>（証券類の受入れ）</w:t>
            </w:r>
          </w:p>
          <w:p w14:paraId="0EC49E39" w14:textId="139DDF24" w:rsidR="00081F82" w:rsidRDefault="00081F82" w:rsidP="006C6549">
            <w:pPr>
              <w:pStyle w:val="af"/>
              <w:numPr>
                <w:ilvl w:val="0"/>
                <w:numId w:val="23"/>
              </w:numPr>
              <w:spacing w:line="300" w:lineRule="exact"/>
              <w:ind w:leftChars="0"/>
            </w:pPr>
            <w:r w:rsidRPr="00F1070F">
              <w:rPr>
                <w:rFonts w:hint="eastAsia"/>
              </w:rPr>
              <w:t>小切手その他の証券類を受入れたときは、その証券類が決済された日を預入日とします。</w:t>
            </w:r>
            <w:r w:rsidRPr="0028633D">
              <w:rPr>
                <w:rFonts w:ascii="ＭＳ 明朝" w:hAnsi="ＭＳ 明朝" w:hint="eastAsia"/>
                <w:color w:val="FF0000"/>
                <w:szCs w:val="21"/>
                <w:u w:val="single"/>
              </w:rPr>
              <w:t>（</w:t>
            </w:r>
            <w:r w:rsidRPr="0028633D">
              <w:rPr>
                <w:rFonts w:hAnsi="ＭＳ 明朝" w:hint="eastAsia"/>
                <w:color w:val="FF0000"/>
                <w:u w:val="single"/>
              </w:rPr>
              <w:t>追加）</w:t>
            </w:r>
          </w:p>
          <w:p w14:paraId="3645E864" w14:textId="77777777" w:rsidR="00081F82" w:rsidRDefault="00081F82" w:rsidP="00081F82">
            <w:pPr>
              <w:spacing w:line="300" w:lineRule="exact"/>
              <w:rPr>
                <w:rFonts w:hAnsi="ＭＳ 明朝"/>
                <w:szCs w:val="24"/>
              </w:rPr>
            </w:pPr>
            <w:r w:rsidRPr="007C0E63">
              <w:rPr>
                <w:rFonts w:hAnsi="ＭＳ 明朝" w:hint="eastAsia"/>
                <w:szCs w:val="24"/>
              </w:rPr>
              <w:t>（</w:t>
            </w:r>
            <w:r>
              <w:rPr>
                <w:rFonts w:hAnsi="ＭＳ 明朝" w:hint="eastAsia"/>
                <w:szCs w:val="24"/>
              </w:rPr>
              <w:t>以下</w:t>
            </w:r>
            <w:r w:rsidRPr="007C0E63">
              <w:rPr>
                <w:rFonts w:hAnsi="ＭＳ 明朝" w:hint="eastAsia"/>
                <w:szCs w:val="24"/>
              </w:rPr>
              <w:t>省略）</w:t>
            </w:r>
          </w:p>
          <w:p w14:paraId="32F1133B" w14:textId="77777777" w:rsidR="00081F82" w:rsidRPr="008622CC" w:rsidRDefault="00081F82" w:rsidP="00081F82">
            <w:pPr>
              <w:pStyle w:val="ab"/>
              <w:spacing w:line="300" w:lineRule="exact"/>
            </w:pPr>
            <w:r w:rsidRPr="008622CC">
              <w:rPr>
                <w:rFonts w:hint="eastAsia"/>
              </w:rPr>
              <w:t>以　上</w:t>
            </w:r>
          </w:p>
          <w:p w14:paraId="5957F71D" w14:textId="5CD24CF5" w:rsidR="00081F82" w:rsidRDefault="00081F82" w:rsidP="00081F82">
            <w:pPr>
              <w:ind w:left="630" w:hangingChars="300" w:hanging="630"/>
              <w:jc w:val="right"/>
              <w:rPr>
                <w:rFonts w:hAnsi="ＭＳ 明朝"/>
                <w:b/>
              </w:rPr>
            </w:pPr>
            <w:r>
              <w:rPr>
                <w:rFonts w:hint="eastAsia"/>
              </w:rPr>
              <w:t>（</w:t>
            </w:r>
            <w:r w:rsidRPr="00C57638">
              <w:rPr>
                <w:rFonts w:hint="eastAsia"/>
                <w:color w:val="FF0000"/>
                <w:u w:val="single"/>
              </w:rPr>
              <w:t>２０２</w:t>
            </w:r>
            <w:r w:rsidR="00DF71DF">
              <w:rPr>
                <w:rFonts w:hint="eastAsia"/>
                <w:color w:val="FF0000"/>
                <w:u w:val="single"/>
              </w:rPr>
              <w:t>２</w:t>
            </w:r>
            <w:r w:rsidRPr="00C57638">
              <w:rPr>
                <w:rFonts w:hint="eastAsia"/>
                <w:color w:val="FF0000"/>
                <w:u w:val="single"/>
              </w:rPr>
              <w:t>年４月１日</w:t>
            </w:r>
            <w:r w:rsidRPr="008622CC">
              <w:rPr>
                <w:rFonts w:hint="eastAsia"/>
              </w:rPr>
              <w:t>現在）</w:t>
            </w:r>
          </w:p>
          <w:p w14:paraId="3B9092E5" w14:textId="4D579799" w:rsidR="00634AFC" w:rsidRPr="008930E0" w:rsidRDefault="00634AFC" w:rsidP="00A134E7">
            <w:pPr>
              <w:widowControl/>
              <w:autoSpaceDE w:val="0"/>
              <w:autoSpaceDN w:val="0"/>
              <w:spacing w:line="300" w:lineRule="exact"/>
              <w:jc w:val="right"/>
              <w:rPr>
                <w:snapToGrid w:val="0"/>
                <w:kern w:val="0"/>
                <w:u w:val="single"/>
              </w:rPr>
            </w:pPr>
          </w:p>
        </w:tc>
      </w:tr>
    </w:tbl>
    <w:p w14:paraId="2656F889" w14:textId="478F9C7E" w:rsidR="0048041F" w:rsidRPr="007A33D7" w:rsidRDefault="0048041F" w:rsidP="0048041F">
      <w:pPr>
        <w:spacing w:line="300" w:lineRule="exact"/>
        <w:ind w:firstLineChars="800" w:firstLine="1680"/>
        <w:rPr>
          <w:rFonts w:ascii="Century"/>
        </w:rPr>
      </w:pPr>
      <w:r w:rsidRPr="007A33D7">
        <w:rPr>
          <w:rFonts w:ascii="Century" w:hint="eastAsia"/>
        </w:rPr>
        <w:t>付　則</w:t>
      </w:r>
    </w:p>
    <w:p w14:paraId="718971E3" w14:textId="26D9C4F5" w:rsidR="0048041F" w:rsidRPr="007A33D7" w:rsidRDefault="0048041F" w:rsidP="0048041F">
      <w:pPr>
        <w:ind w:firstLineChars="900" w:firstLine="1890"/>
        <w:rPr>
          <w:rFonts w:ascii="Century"/>
        </w:rPr>
      </w:pPr>
      <w:r w:rsidRPr="007A33D7">
        <w:rPr>
          <w:rFonts w:ascii="Century" w:hint="eastAsia"/>
        </w:rPr>
        <w:t>この</w:t>
      </w:r>
      <w:r>
        <w:rPr>
          <w:rFonts w:ascii="Century" w:hint="eastAsia"/>
        </w:rPr>
        <w:t>貯金規定の</w:t>
      </w:r>
      <w:r w:rsidR="00C960BF">
        <w:rPr>
          <w:rFonts w:ascii="Century" w:hint="eastAsia"/>
        </w:rPr>
        <w:t>改正</w:t>
      </w:r>
      <w:r>
        <w:rPr>
          <w:rFonts w:ascii="Century" w:hint="eastAsia"/>
        </w:rPr>
        <w:t>は、令和</w:t>
      </w:r>
      <w:r w:rsidR="00081F82">
        <w:rPr>
          <w:rFonts w:ascii="Century" w:hint="eastAsia"/>
        </w:rPr>
        <w:t>８</w:t>
      </w:r>
      <w:r w:rsidRPr="007A33D7">
        <w:rPr>
          <w:rFonts w:ascii="Century" w:hint="eastAsia"/>
        </w:rPr>
        <w:t>年</w:t>
      </w:r>
      <w:r w:rsidR="00081F82">
        <w:rPr>
          <w:rFonts w:ascii="Century" w:hint="eastAsia"/>
        </w:rPr>
        <w:t>９</w:t>
      </w:r>
      <w:r>
        <w:rPr>
          <w:rFonts w:ascii="Century" w:hint="eastAsia"/>
        </w:rPr>
        <w:t>月１</w:t>
      </w:r>
      <w:r w:rsidRPr="007A33D7">
        <w:rPr>
          <w:rFonts w:ascii="Century" w:hint="eastAsia"/>
        </w:rPr>
        <w:t>日から施行する。</w:t>
      </w:r>
    </w:p>
    <w:p w14:paraId="1BD6A56F" w14:textId="03CACBC7" w:rsidR="00CB6035" w:rsidRPr="00C960BF" w:rsidRDefault="00CB6035" w:rsidP="00A54DA2">
      <w:pPr>
        <w:spacing w:line="300" w:lineRule="exact"/>
        <w:rPr>
          <w:rFonts w:hAnsi="ＭＳ 明朝"/>
        </w:rPr>
      </w:pPr>
    </w:p>
    <w:sectPr w:rsidR="00CB6035" w:rsidRPr="00C960BF" w:rsidSect="00C960BF">
      <w:headerReference w:type="default" r:id="rId8"/>
      <w:footerReference w:type="default" r:id="rId9"/>
      <w:headerReference w:type="first" r:id="rId10"/>
      <w:pgSz w:w="23811" w:h="16838" w:orient="landscape" w:code="8"/>
      <w:pgMar w:top="851" w:right="567" w:bottom="1134" w:left="567" w:header="284" w:footer="567" w:gutter="0"/>
      <w:pgNumType w:start="1"/>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EF02" w14:textId="77777777" w:rsidR="009909D8" w:rsidRDefault="009909D8">
      <w:r>
        <w:separator/>
      </w:r>
    </w:p>
  </w:endnote>
  <w:endnote w:type="continuationSeparator" w:id="0">
    <w:p w14:paraId="6B79F0CB" w14:textId="77777777" w:rsidR="009909D8" w:rsidRDefault="0099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94A8" w14:textId="2EEDB817" w:rsidR="009B6742" w:rsidRPr="00326415" w:rsidRDefault="009B6742" w:rsidP="005B02CA">
    <w:pPr>
      <w:pStyle w:val="a4"/>
      <w:jc w:val="center"/>
      <w:rPr>
        <w:rFonts w:hAnsi="ＭＳ 明朝"/>
        <w:sz w:val="28"/>
        <w:szCs w:val="28"/>
      </w:rPr>
    </w:pPr>
    <w:r w:rsidRPr="00326415">
      <w:rPr>
        <w:rFonts w:hAnsi="ＭＳ 明朝"/>
        <w:kern w:val="0"/>
        <w:sz w:val="28"/>
        <w:szCs w:val="28"/>
      </w:rPr>
      <w:t xml:space="preserve">- </w:t>
    </w:r>
    <w:r w:rsidRPr="00326415">
      <w:rPr>
        <w:rFonts w:hAnsi="ＭＳ 明朝"/>
        <w:kern w:val="0"/>
        <w:sz w:val="28"/>
        <w:szCs w:val="28"/>
      </w:rPr>
      <w:fldChar w:fldCharType="begin"/>
    </w:r>
    <w:r w:rsidRPr="00326415">
      <w:rPr>
        <w:rFonts w:hAnsi="ＭＳ 明朝"/>
        <w:kern w:val="0"/>
        <w:sz w:val="28"/>
        <w:szCs w:val="28"/>
      </w:rPr>
      <w:instrText xml:space="preserve"> PAGE </w:instrText>
    </w:r>
    <w:r w:rsidRPr="00326415">
      <w:rPr>
        <w:rFonts w:hAnsi="ＭＳ 明朝"/>
        <w:kern w:val="0"/>
        <w:sz w:val="28"/>
        <w:szCs w:val="28"/>
      </w:rPr>
      <w:fldChar w:fldCharType="separate"/>
    </w:r>
    <w:r w:rsidR="00F606BC">
      <w:rPr>
        <w:rFonts w:hAnsi="ＭＳ 明朝"/>
        <w:noProof/>
        <w:kern w:val="0"/>
        <w:sz w:val="28"/>
        <w:szCs w:val="28"/>
      </w:rPr>
      <w:t>33</w:t>
    </w:r>
    <w:r w:rsidRPr="00326415">
      <w:rPr>
        <w:rFonts w:hAnsi="ＭＳ 明朝"/>
        <w:kern w:val="0"/>
        <w:sz w:val="28"/>
        <w:szCs w:val="28"/>
      </w:rPr>
      <w:fldChar w:fldCharType="end"/>
    </w:r>
    <w:r w:rsidRPr="00326415">
      <w:rPr>
        <w:rFonts w:hAnsi="ＭＳ 明朝"/>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541" w14:textId="77777777" w:rsidR="009909D8" w:rsidRDefault="009909D8">
      <w:r>
        <w:separator/>
      </w:r>
    </w:p>
  </w:footnote>
  <w:footnote w:type="continuationSeparator" w:id="0">
    <w:p w14:paraId="66E11BC6" w14:textId="77777777" w:rsidR="009909D8" w:rsidRDefault="0099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32CF" w14:textId="77777777" w:rsidR="009B6742" w:rsidRDefault="009B6742"/>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gridCol w:w="9781"/>
    </w:tblGrid>
    <w:tr w:rsidR="009B6742" w:rsidRPr="002D5B44" w14:paraId="3650F772" w14:textId="77777777" w:rsidTr="00193D0E">
      <w:trPr>
        <w:tblHeader/>
      </w:trPr>
      <w:tc>
        <w:tcPr>
          <w:tcW w:w="9918" w:type="dxa"/>
          <w:shd w:val="clear" w:color="auto" w:fill="auto"/>
        </w:tcPr>
        <w:p w14:paraId="6BC5067D" w14:textId="4D060A47" w:rsidR="009B6742" w:rsidRPr="002D5B44" w:rsidRDefault="00F47A54" w:rsidP="00A752DA">
          <w:pPr>
            <w:jc w:val="center"/>
            <w:rPr>
              <w:rFonts w:hAnsi="ＭＳ 明朝"/>
              <w:sz w:val="24"/>
            </w:rPr>
          </w:pPr>
          <w:r>
            <w:rPr>
              <w:rFonts w:hAnsi="ＭＳ 明朝" w:hint="eastAsia"/>
              <w:sz w:val="24"/>
            </w:rPr>
            <w:t>（</w:t>
          </w:r>
          <w:r w:rsidR="00C960BF">
            <w:rPr>
              <w:rFonts w:hAnsi="ＭＳ 明朝" w:hint="eastAsia"/>
              <w:sz w:val="24"/>
            </w:rPr>
            <w:t>改　正</w:t>
          </w:r>
          <w:r w:rsidR="009B6742" w:rsidRPr="002D5B44">
            <w:rPr>
              <w:rFonts w:hAnsi="ＭＳ 明朝" w:hint="eastAsia"/>
              <w:sz w:val="24"/>
            </w:rPr>
            <w:t xml:space="preserve">　後）</w:t>
          </w:r>
        </w:p>
      </w:tc>
      <w:tc>
        <w:tcPr>
          <w:tcW w:w="9781" w:type="dxa"/>
          <w:shd w:val="clear" w:color="auto" w:fill="auto"/>
        </w:tcPr>
        <w:p w14:paraId="0096DAB5" w14:textId="0F254FC0" w:rsidR="009B6742" w:rsidRPr="002D5B44" w:rsidRDefault="00F47A54" w:rsidP="00A752DA">
          <w:pPr>
            <w:jc w:val="center"/>
            <w:rPr>
              <w:rFonts w:hAnsi="ＭＳ 明朝"/>
              <w:sz w:val="24"/>
            </w:rPr>
          </w:pPr>
          <w:r>
            <w:rPr>
              <w:rFonts w:hAnsi="ＭＳ 明朝" w:hint="eastAsia"/>
              <w:sz w:val="24"/>
            </w:rPr>
            <w:t>（</w:t>
          </w:r>
          <w:r w:rsidR="00C960BF">
            <w:rPr>
              <w:rFonts w:hAnsi="ＭＳ 明朝" w:hint="eastAsia"/>
              <w:sz w:val="24"/>
            </w:rPr>
            <w:t>改　正</w:t>
          </w:r>
          <w:r w:rsidR="009B6742" w:rsidRPr="002D5B44">
            <w:rPr>
              <w:rFonts w:hAnsi="ＭＳ 明朝" w:hint="eastAsia"/>
              <w:sz w:val="24"/>
            </w:rPr>
            <w:t xml:space="preserve">　前）</w:t>
          </w:r>
        </w:p>
      </w:tc>
    </w:tr>
  </w:tbl>
  <w:p w14:paraId="5B3191E7" w14:textId="77777777" w:rsidR="009B6742" w:rsidRDefault="009B674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B854" w14:textId="00192082" w:rsidR="009B6742" w:rsidRDefault="009B6742">
    <w:pPr>
      <w:pStyle w:val="a6"/>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gridCol w:w="9781"/>
    </w:tblGrid>
    <w:tr w:rsidR="009B6742" w:rsidRPr="002D5B44" w14:paraId="425C9F32" w14:textId="77777777" w:rsidTr="00CB2892">
      <w:trPr>
        <w:tblHeader/>
      </w:trPr>
      <w:tc>
        <w:tcPr>
          <w:tcW w:w="9918" w:type="dxa"/>
          <w:shd w:val="clear" w:color="auto" w:fill="auto"/>
        </w:tcPr>
        <w:p w14:paraId="59878125" w14:textId="7482D118" w:rsidR="009B6742" w:rsidRPr="002D5B44" w:rsidRDefault="00F47A54" w:rsidP="00CB2892">
          <w:pPr>
            <w:jc w:val="center"/>
            <w:rPr>
              <w:rFonts w:hAnsi="ＭＳ 明朝"/>
              <w:sz w:val="24"/>
            </w:rPr>
          </w:pPr>
          <w:r>
            <w:rPr>
              <w:rFonts w:hAnsi="ＭＳ 明朝" w:hint="eastAsia"/>
              <w:sz w:val="24"/>
            </w:rPr>
            <w:t>（変　更</w:t>
          </w:r>
          <w:r w:rsidR="009B6742" w:rsidRPr="002D5B44">
            <w:rPr>
              <w:rFonts w:hAnsi="ＭＳ 明朝" w:hint="eastAsia"/>
              <w:sz w:val="24"/>
            </w:rPr>
            <w:t xml:space="preserve">　後）</w:t>
          </w:r>
        </w:p>
      </w:tc>
      <w:tc>
        <w:tcPr>
          <w:tcW w:w="9781" w:type="dxa"/>
          <w:shd w:val="clear" w:color="auto" w:fill="auto"/>
        </w:tcPr>
        <w:p w14:paraId="3E724F65" w14:textId="51E3C49A" w:rsidR="009B6742" w:rsidRPr="002D5B44" w:rsidRDefault="00F47A54" w:rsidP="00CB2892">
          <w:pPr>
            <w:jc w:val="center"/>
            <w:rPr>
              <w:rFonts w:hAnsi="ＭＳ 明朝"/>
              <w:sz w:val="24"/>
            </w:rPr>
          </w:pPr>
          <w:r>
            <w:rPr>
              <w:rFonts w:hAnsi="ＭＳ 明朝" w:hint="eastAsia"/>
              <w:sz w:val="24"/>
            </w:rPr>
            <w:t>（変　更</w:t>
          </w:r>
          <w:r w:rsidR="009B6742" w:rsidRPr="002D5B44">
            <w:rPr>
              <w:rFonts w:hAnsi="ＭＳ 明朝" w:hint="eastAsia"/>
              <w:sz w:val="24"/>
            </w:rPr>
            <w:t xml:space="preserve">　前）</w:t>
          </w:r>
        </w:p>
      </w:tc>
    </w:tr>
  </w:tbl>
  <w:p w14:paraId="5F00CB7B" w14:textId="051AE61B" w:rsidR="009B6742" w:rsidRDefault="009B67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1B1"/>
    <w:multiLevelType w:val="multilevel"/>
    <w:tmpl w:val="686A07C2"/>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shd w:val="clear" w:color="auto" w:fill="auto"/>
      </w:rPr>
    </w:lvl>
    <w:lvl w:ilvl="3">
      <w:start w:val="1"/>
      <w:numFmt w:val="none"/>
      <w:lvlText w:val="Ａ"/>
      <w:lvlJc w:val="left"/>
      <w:pPr>
        <w:ind w:left="1680" w:hanging="546"/>
      </w:pPr>
      <w:rPr>
        <w:rFonts w:hint="default"/>
        <w:shd w:val="clear" w:color="auto" w:fill="auto"/>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EBB518B"/>
    <w:multiLevelType w:val="multilevel"/>
    <w:tmpl w:val="51D4C990"/>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5DC3C78"/>
    <w:multiLevelType w:val="multilevel"/>
    <w:tmpl w:val="F2207760"/>
    <w:lvl w:ilvl="0">
      <w:start w:val="1"/>
      <w:numFmt w:val="decimal"/>
      <w:lvlText w:val="%1"/>
      <w:lvlJc w:val="left"/>
      <w:pPr>
        <w:ind w:left="425" w:hanging="425"/>
      </w:pPr>
      <w:rPr>
        <w:rFonts w:hint="eastAsia"/>
      </w:rPr>
    </w:lvl>
    <w:lvl w:ilvl="1">
      <w:start w:val="1"/>
      <w:numFmt w:val="decimalFullWidth"/>
      <w:lvlText w:val="（%2）"/>
      <w:lvlJc w:val="left"/>
      <w:pPr>
        <w:ind w:left="822" w:hanging="822"/>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8E12A35"/>
    <w:multiLevelType w:val="hybridMultilevel"/>
    <w:tmpl w:val="C7E078D4"/>
    <w:lvl w:ilvl="0" w:tplc="8ADECC2C">
      <w:start w:val="2"/>
      <w:numFmt w:val="decimalFullWidth"/>
      <w:lvlText w:val="%1."/>
      <w:lvlJc w:val="left"/>
      <w:pPr>
        <w:ind w:left="420" w:hanging="420"/>
      </w:pPr>
      <w:rPr>
        <w:rFonts w:hint="eastAsia"/>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C17BE9"/>
    <w:multiLevelType w:val="multilevel"/>
    <w:tmpl w:val="F7483154"/>
    <w:lvl w:ilvl="0">
      <w:start w:val="1"/>
      <w:numFmt w:val="decimalFullWidth"/>
      <w:lvlText w:val="%1."/>
      <w:lvlJc w:val="left"/>
      <w:pPr>
        <w:ind w:left="420" w:hanging="420"/>
      </w:pPr>
      <w:rPr>
        <w:rFonts w:hint="eastAsia"/>
      </w:rPr>
    </w:lvl>
    <w:lvl w:ilvl="1">
      <w:start w:val="1"/>
      <w:numFmt w:val="decimalFullWidth"/>
      <w:lvlText w:val="（%2）"/>
      <w:lvlJc w:val="left"/>
      <w:pPr>
        <w:ind w:left="992" w:hanging="822"/>
      </w:pPr>
      <w:rPr>
        <w:rFonts w:hint="default"/>
        <w:lang w:val="en-US"/>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1EC52EDE"/>
    <w:multiLevelType w:val="hybridMultilevel"/>
    <w:tmpl w:val="1D5CAC54"/>
    <w:lvl w:ilvl="0" w:tplc="3D28AD62">
      <w:start w:val="1"/>
      <w:numFmt w:val="decimalFullWidth"/>
      <w:lvlText w:val="%1."/>
      <w:lvlJc w:val="left"/>
      <w:pPr>
        <w:ind w:left="420" w:hanging="420"/>
      </w:pPr>
      <w:rPr>
        <w:rFonts w:hint="eastAsia"/>
      </w:rPr>
    </w:lvl>
    <w:lvl w:ilvl="1" w:tplc="C82000A4">
      <w:start w:val="1"/>
      <w:numFmt w:val="decimalFullWidth"/>
      <w:lvlText w:val="（%2）"/>
      <w:lvlJc w:val="left"/>
      <w:pPr>
        <w:ind w:left="1004"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A60CB4"/>
    <w:multiLevelType w:val="hybridMultilevel"/>
    <w:tmpl w:val="2DB4E20C"/>
    <w:lvl w:ilvl="0" w:tplc="5BA2C5C4">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482A5C"/>
    <w:multiLevelType w:val="multilevel"/>
    <w:tmpl w:val="9ED006DA"/>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3010049C"/>
    <w:multiLevelType w:val="multilevel"/>
    <w:tmpl w:val="FAAEAAE4"/>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3674202"/>
    <w:multiLevelType w:val="multilevel"/>
    <w:tmpl w:val="10700898"/>
    <w:lvl w:ilvl="0">
      <w:start w:val="4"/>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9647F67"/>
    <w:multiLevelType w:val="multilevel"/>
    <w:tmpl w:val="608A1A82"/>
    <w:lvl w:ilvl="0">
      <w:start w:val="1"/>
      <w:numFmt w:val="decimalFullWidth"/>
      <w:lvlText w:val="%1."/>
      <w:lvlJc w:val="left"/>
      <w:pPr>
        <w:ind w:left="420" w:hanging="420"/>
      </w:pPr>
      <w:rPr>
        <w:rFonts w:hint="eastAsia"/>
      </w:rPr>
    </w:lvl>
    <w:lvl w:ilvl="1">
      <w:start w:val="1"/>
      <w:numFmt w:val="decimalFullWidth"/>
      <w:lvlText w:val="（%2）"/>
      <w:lvlJc w:val="left"/>
      <w:pPr>
        <w:ind w:left="1390" w:hanging="822"/>
      </w:pPr>
      <w:rPr>
        <w:rFonts w:hint="default"/>
        <w:lang w:val="en-US"/>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3AE76D6F"/>
    <w:multiLevelType w:val="multilevel"/>
    <w:tmpl w:val="F3EEBB66"/>
    <w:lvl w:ilvl="0">
      <w:start w:val="1"/>
      <w:numFmt w:val="decimalFullWidth"/>
      <w:lvlText w:val="%1."/>
      <w:lvlJc w:val="left"/>
      <w:pPr>
        <w:ind w:left="420" w:hanging="420"/>
      </w:pPr>
      <w:rPr>
        <w:rFonts w:hint="eastAsia"/>
      </w:rPr>
    </w:lvl>
    <w:lvl w:ilvl="1">
      <w:start w:val="1"/>
      <w:numFmt w:val="decimalFullWidth"/>
      <w:lvlText w:val="（%2）"/>
      <w:lvlJc w:val="left"/>
      <w:pPr>
        <w:ind w:left="992" w:hanging="822"/>
      </w:pPr>
      <w:rPr>
        <w:rFonts w:hint="default"/>
        <w:lang w:val="en-US"/>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none"/>
      <w:lvlText w:val="Ｄ"/>
      <w:lvlJc w:val="left"/>
      <w:pPr>
        <w:ind w:left="2940" w:hanging="1806"/>
      </w:pPr>
      <w:rPr>
        <w:rFonts w:hint="eastAsia"/>
      </w:rPr>
    </w:lvl>
    <w:lvl w:ilvl="7">
      <w:start w:val="1"/>
      <w:numFmt w:val="none"/>
      <w:lvlText w:val="Ｅ"/>
      <w:lvlJc w:val="left"/>
      <w:pPr>
        <w:ind w:left="3360" w:hanging="2226"/>
      </w:pPr>
      <w:rPr>
        <w:rFonts w:hint="eastAsia"/>
      </w:rPr>
    </w:lvl>
    <w:lvl w:ilvl="8">
      <w:start w:val="1"/>
      <w:numFmt w:val="none"/>
      <w:lvlText w:val="Ｆ"/>
      <w:lvlJc w:val="left"/>
      <w:pPr>
        <w:ind w:left="3780" w:hanging="2646"/>
      </w:pPr>
      <w:rPr>
        <w:rFonts w:hint="eastAsia"/>
      </w:rPr>
    </w:lvl>
  </w:abstractNum>
  <w:abstractNum w:abstractNumId="12" w15:restartNumberingAfterBreak="0">
    <w:nsid w:val="3BF560DE"/>
    <w:multiLevelType w:val="multilevel"/>
    <w:tmpl w:val="79BCC0F0"/>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0595003"/>
    <w:multiLevelType w:val="hybridMultilevel"/>
    <w:tmpl w:val="6CA8CEB8"/>
    <w:lvl w:ilvl="0" w:tplc="007263EC">
      <w:start w:val="19"/>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E70CC4"/>
    <w:multiLevelType w:val="hybridMultilevel"/>
    <w:tmpl w:val="CF9E742E"/>
    <w:lvl w:ilvl="0" w:tplc="1CFC5486">
      <w:start w:val="18"/>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4A0251"/>
    <w:multiLevelType w:val="hybridMultilevel"/>
    <w:tmpl w:val="F64083E2"/>
    <w:lvl w:ilvl="0" w:tplc="81AAF2E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7A64AE"/>
    <w:multiLevelType w:val="multilevel"/>
    <w:tmpl w:val="2DF0C69E"/>
    <w:lvl w:ilvl="0">
      <w:start w:val="1"/>
      <w:numFmt w:val="decimal"/>
      <w:lvlText w:val="%1"/>
      <w:lvlJc w:val="left"/>
      <w:pPr>
        <w:ind w:left="425" w:hanging="425"/>
      </w:pPr>
      <w:rPr>
        <w:rFonts w:hint="eastAsia"/>
      </w:rPr>
    </w:lvl>
    <w:lvl w:ilvl="1">
      <w:start w:val="1"/>
      <w:numFmt w:val="decimalFullWidth"/>
      <w:lvlText w:val="（%2）"/>
      <w:lvlJc w:val="left"/>
      <w:pPr>
        <w:ind w:left="822" w:hanging="822"/>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835338B"/>
    <w:multiLevelType w:val="hybridMultilevel"/>
    <w:tmpl w:val="3AB20A4E"/>
    <w:lvl w:ilvl="0" w:tplc="FE0C9CFE">
      <w:start w:val="16"/>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9F84AD9"/>
    <w:multiLevelType w:val="multilevel"/>
    <w:tmpl w:val="BC68882E"/>
    <w:lvl w:ilvl="0">
      <w:start w:val="1"/>
      <w:numFmt w:val="decimal"/>
      <w:lvlText w:val="%1"/>
      <w:lvlJc w:val="left"/>
      <w:pPr>
        <w:ind w:left="425" w:hanging="425"/>
      </w:pPr>
      <w:rPr>
        <w:rFonts w:hint="eastAsia"/>
      </w:rPr>
    </w:lvl>
    <w:lvl w:ilvl="1">
      <w:start w:val="1"/>
      <w:numFmt w:val="decimalFullWidth"/>
      <w:lvlText w:val="（%2）"/>
      <w:lvlJc w:val="left"/>
      <w:pPr>
        <w:ind w:left="822" w:hanging="822"/>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B6B5595"/>
    <w:multiLevelType w:val="hybridMultilevel"/>
    <w:tmpl w:val="84E6FA2C"/>
    <w:lvl w:ilvl="0" w:tplc="B13CED12">
      <w:start w:val="1"/>
      <w:numFmt w:val="decimalFullWidth"/>
      <w:lvlText w:val="（%1）"/>
      <w:lvlJc w:val="left"/>
      <w:pPr>
        <w:ind w:left="862"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0" w15:restartNumberingAfterBreak="0">
    <w:nsid w:val="5E8B46E7"/>
    <w:multiLevelType w:val="multilevel"/>
    <w:tmpl w:val="5B0650B0"/>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60015B05"/>
    <w:multiLevelType w:val="multilevel"/>
    <w:tmpl w:val="3AECD3DA"/>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632309B3"/>
    <w:multiLevelType w:val="hybridMultilevel"/>
    <w:tmpl w:val="8A2EA9CC"/>
    <w:lvl w:ilvl="0" w:tplc="044C27DA">
      <w:start w:val="7"/>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031CA3"/>
    <w:multiLevelType w:val="hybridMultilevel"/>
    <w:tmpl w:val="AB4040BA"/>
    <w:lvl w:ilvl="0" w:tplc="6BC499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6E2249"/>
    <w:multiLevelType w:val="hybridMultilevel"/>
    <w:tmpl w:val="C91A9518"/>
    <w:lvl w:ilvl="0" w:tplc="19E49850">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8423B9"/>
    <w:multiLevelType w:val="hybridMultilevel"/>
    <w:tmpl w:val="3A727A6C"/>
    <w:lvl w:ilvl="0" w:tplc="0846EA64">
      <w:start w:val="7"/>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3E27E7B"/>
    <w:multiLevelType w:val="multilevel"/>
    <w:tmpl w:val="BF025EA2"/>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759F2C8F"/>
    <w:multiLevelType w:val="multilevel"/>
    <w:tmpl w:val="EB603FF0"/>
    <w:lvl w:ilvl="0">
      <w:start w:val="2"/>
      <w:numFmt w:val="decimalFullWidth"/>
      <w:lvlText w:val="%1."/>
      <w:lvlJc w:val="left"/>
      <w:pPr>
        <w:ind w:left="420" w:hanging="420"/>
      </w:pPr>
      <w:rPr>
        <w:rFonts w:hint="eastAsia"/>
        <w:b/>
        <w:i w:val="0"/>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79200FF8"/>
    <w:multiLevelType w:val="hybridMultilevel"/>
    <w:tmpl w:val="9BE4E828"/>
    <w:lvl w:ilvl="0" w:tplc="34A40704">
      <w:start w:val="8"/>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906C0F"/>
    <w:multiLevelType w:val="hybridMultilevel"/>
    <w:tmpl w:val="84926920"/>
    <w:lvl w:ilvl="0" w:tplc="014ACD6E">
      <w:start w:val="2"/>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212F3B"/>
    <w:multiLevelType w:val="hybridMultilevel"/>
    <w:tmpl w:val="3E4692A2"/>
    <w:lvl w:ilvl="0" w:tplc="3140B436">
      <w:start w:val="8"/>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EDB5D2F"/>
    <w:multiLevelType w:val="multilevel"/>
    <w:tmpl w:val="D19E29D8"/>
    <w:lvl w:ilvl="0">
      <w:start w:val="1"/>
      <w:numFmt w:val="decimalFullWidth"/>
      <w:lvlText w:val="%1."/>
      <w:lvlJc w:val="left"/>
      <w:pPr>
        <w:ind w:left="420" w:hanging="420"/>
      </w:pPr>
      <w:rPr>
        <w:rFonts w:hint="eastAsia"/>
      </w:rPr>
    </w:lvl>
    <w:lvl w:ilvl="1">
      <w:start w:val="1"/>
      <w:numFmt w:val="decimalFullWidth"/>
      <w:lvlText w:val="（%2）"/>
      <w:lvlJc w:val="left"/>
      <w:pPr>
        <w:ind w:left="992" w:hanging="822"/>
      </w:pPr>
      <w:rPr>
        <w:rFonts w:hint="default"/>
      </w:rPr>
    </w:lvl>
    <w:lvl w:ilvl="2">
      <w:start w:val="1"/>
      <w:numFmt w:val="decimalEnclosedCircle"/>
      <w:lvlText w:val="%3"/>
      <w:lvlJc w:val="left"/>
      <w:pPr>
        <w:tabs>
          <w:tab w:val="num" w:pos="1701"/>
        </w:tabs>
        <w:ind w:left="1260" w:hanging="420"/>
      </w:pPr>
      <w:rPr>
        <w:rFonts w:hint="eastAsia"/>
      </w:rPr>
    </w:lvl>
    <w:lvl w:ilvl="3">
      <w:start w:val="1"/>
      <w:numFmt w:val="none"/>
      <w:lvlText w:val="Ａ"/>
      <w:lvlJc w:val="left"/>
      <w:pPr>
        <w:ind w:left="1680" w:hanging="546"/>
      </w:pPr>
      <w:rPr>
        <w:rFonts w:hint="default"/>
      </w:rPr>
    </w:lvl>
    <w:lvl w:ilvl="4">
      <w:start w:val="1"/>
      <w:numFmt w:val="none"/>
      <w:lvlText w:val="Ｂ"/>
      <w:lvlJc w:val="left"/>
      <w:pPr>
        <w:ind w:left="2100" w:hanging="966"/>
      </w:pPr>
      <w:rPr>
        <w:rFonts w:hint="eastAsia"/>
      </w:rPr>
    </w:lvl>
    <w:lvl w:ilvl="5">
      <w:start w:val="1"/>
      <w:numFmt w:val="none"/>
      <w:lvlText w:val="Ｃ"/>
      <w:lvlJc w:val="left"/>
      <w:pPr>
        <w:ind w:left="2520" w:hanging="1386"/>
      </w:pPr>
      <w:rPr>
        <w:rFonts w:hint="eastAsia"/>
      </w:rPr>
    </w:lvl>
    <w:lvl w:ilvl="6">
      <w:start w:val="1"/>
      <w:numFmt w:val="none"/>
      <w:lvlText w:val="Ｄ"/>
      <w:lvlJc w:val="left"/>
      <w:pPr>
        <w:ind w:left="2940" w:hanging="1806"/>
      </w:pPr>
      <w:rPr>
        <w:rFonts w:hint="eastAsia"/>
      </w:rPr>
    </w:lvl>
    <w:lvl w:ilvl="7">
      <w:start w:val="1"/>
      <w:numFmt w:val="none"/>
      <w:lvlText w:val="Ｅ"/>
      <w:lvlJc w:val="left"/>
      <w:pPr>
        <w:ind w:left="3360" w:hanging="2226"/>
      </w:pPr>
      <w:rPr>
        <w:rFonts w:hint="eastAsia"/>
      </w:rPr>
    </w:lvl>
    <w:lvl w:ilvl="8">
      <w:start w:val="1"/>
      <w:numFmt w:val="none"/>
      <w:lvlText w:val="Ｆ"/>
      <w:lvlJc w:val="left"/>
      <w:pPr>
        <w:ind w:left="3780" w:hanging="2646"/>
      </w:pPr>
      <w:rPr>
        <w:rFonts w:hint="eastAsia"/>
      </w:rPr>
    </w:lvl>
  </w:abstractNum>
  <w:num w:numId="1" w16cid:durableId="1420447382">
    <w:abstractNumId w:val="23"/>
  </w:num>
  <w:num w:numId="2" w16cid:durableId="193470596">
    <w:abstractNumId w:val="5"/>
  </w:num>
  <w:num w:numId="3" w16cid:durableId="403918804">
    <w:abstractNumId w:val="2"/>
  </w:num>
  <w:num w:numId="4" w16cid:durableId="10373840">
    <w:abstractNumId w:val="4"/>
  </w:num>
  <w:num w:numId="5" w16cid:durableId="245311576">
    <w:abstractNumId w:val="22"/>
  </w:num>
  <w:num w:numId="6" w16cid:durableId="448088169">
    <w:abstractNumId w:val="10"/>
  </w:num>
  <w:num w:numId="7" w16cid:durableId="308481391">
    <w:abstractNumId w:val="30"/>
  </w:num>
  <w:num w:numId="8" w16cid:durableId="1482112574">
    <w:abstractNumId w:val="31"/>
  </w:num>
  <w:num w:numId="9" w16cid:durableId="153109396">
    <w:abstractNumId w:val="14"/>
  </w:num>
  <w:num w:numId="10" w16cid:durableId="33628495">
    <w:abstractNumId w:val="11"/>
  </w:num>
  <w:num w:numId="11" w16cid:durableId="1489782276">
    <w:abstractNumId w:val="13"/>
  </w:num>
  <w:num w:numId="12" w16cid:durableId="214854698">
    <w:abstractNumId w:val="15"/>
  </w:num>
  <w:num w:numId="13" w16cid:durableId="607851853">
    <w:abstractNumId w:val="16"/>
  </w:num>
  <w:num w:numId="14" w16cid:durableId="232860612">
    <w:abstractNumId w:val="0"/>
  </w:num>
  <w:num w:numId="15" w16cid:durableId="625084857">
    <w:abstractNumId w:val="12"/>
  </w:num>
  <w:num w:numId="16" w16cid:durableId="589242033">
    <w:abstractNumId w:val="7"/>
  </w:num>
  <w:num w:numId="17" w16cid:durableId="515581637">
    <w:abstractNumId w:val="19"/>
  </w:num>
  <w:num w:numId="18" w16cid:durableId="827941990">
    <w:abstractNumId w:val="27"/>
  </w:num>
  <w:num w:numId="19" w16cid:durableId="2051494768">
    <w:abstractNumId w:val="9"/>
  </w:num>
  <w:num w:numId="20" w16cid:durableId="1747531464">
    <w:abstractNumId w:val="20"/>
  </w:num>
  <w:num w:numId="21" w16cid:durableId="1866014090">
    <w:abstractNumId w:val="26"/>
  </w:num>
  <w:num w:numId="22" w16cid:durableId="2044818975">
    <w:abstractNumId w:val="21"/>
  </w:num>
  <w:num w:numId="23" w16cid:durableId="1331829941">
    <w:abstractNumId w:val="24"/>
  </w:num>
  <w:num w:numId="24" w16cid:durableId="698434187">
    <w:abstractNumId w:val="3"/>
  </w:num>
  <w:num w:numId="25" w16cid:durableId="1019356405">
    <w:abstractNumId w:val="29"/>
  </w:num>
  <w:num w:numId="26" w16cid:durableId="1048648723">
    <w:abstractNumId w:val="8"/>
  </w:num>
  <w:num w:numId="27" w16cid:durableId="683436816">
    <w:abstractNumId w:val="1"/>
  </w:num>
  <w:num w:numId="28" w16cid:durableId="1135486078">
    <w:abstractNumId w:val="6"/>
  </w:num>
  <w:num w:numId="29" w16cid:durableId="1352415865">
    <w:abstractNumId w:val="25"/>
  </w:num>
  <w:num w:numId="30" w16cid:durableId="1007825942">
    <w:abstractNumId w:val="28"/>
  </w:num>
  <w:num w:numId="31" w16cid:durableId="331760132">
    <w:abstractNumId w:val="17"/>
  </w:num>
  <w:num w:numId="32" w16cid:durableId="165734490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11"/>
    <w:rsid w:val="00000FAC"/>
    <w:rsid w:val="0000128F"/>
    <w:rsid w:val="00002A09"/>
    <w:rsid w:val="00002C08"/>
    <w:rsid w:val="00003BEB"/>
    <w:rsid w:val="00003D2C"/>
    <w:rsid w:val="00004003"/>
    <w:rsid w:val="00004DE1"/>
    <w:rsid w:val="000060AB"/>
    <w:rsid w:val="000062DC"/>
    <w:rsid w:val="00007268"/>
    <w:rsid w:val="0000749C"/>
    <w:rsid w:val="00013485"/>
    <w:rsid w:val="0001536C"/>
    <w:rsid w:val="000154F3"/>
    <w:rsid w:val="00017292"/>
    <w:rsid w:val="00017359"/>
    <w:rsid w:val="0001737C"/>
    <w:rsid w:val="00020E83"/>
    <w:rsid w:val="00021161"/>
    <w:rsid w:val="00021DF9"/>
    <w:rsid w:val="000224E5"/>
    <w:rsid w:val="00022652"/>
    <w:rsid w:val="0002420A"/>
    <w:rsid w:val="000257BD"/>
    <w:rsid w:val="00025A3F"/>
    <w:rsid w:val="000263C9"/>
    <w:rsid w:val="000263F2"/>
    <w:rsid w:val="000266F7"/>
    <w:rsid w:val="000279DE"/>
    <w:rsid w:val="0003064C"/>
    <w:rsid w:val="00031F3F"/>
    <w:rsid w:val="00032669"/>
    <w:rsid w:val="00032FC1"/>
    <w:rsid w:val="0003335A"/>
    <w:rsid w:val="000333B4"/>
    <w:rsid w:val="000337CC"/>
    <w:rsid w:val="00033E2B"/>
    <w:rsid w:val="000341EA"/>
    <w:rsid w:val="00034718"/>
    <w:rsid w:val="00035124"/>
    <w:rsid w:val="00035EBE"/>
    <w:rsid w:val="00037A58"/>
    <w:rsid w:val="00041337"/>
    <w:rsid w:val="00041B33"/>
    <w:rsid w:val="000426F3"/>
    <w:rsid w:val="00044547"/>
    <w:rsid w:val="00045DEB"/>
    <w:rsid w:val="00051E65"/>
    <w:rsid w:val="00052836"/>
    <w:rsid w:val="0005292B"/>
    <w:rsid w:val="0005361D"/>
    <w:rsid w:val="00053727"/>
    <w:rsid w:val="00054ACC"/>
    <w:rsid w:val="00055094"/>
    <w:rsid w:val="00055735"/>
    <w:rsid w:val="0005726A"/>
    <w:rsid w:val="00057B90"/>
    <w:rsid w:val="00060350"/>
    <w:rsid w:val="00060AAB"/>
    <w:rsid w:val="0006283A"/>
    <w:rsid w:val="00062E51"/>
    <w:rsid w:val="00063247"/>
    <w:rsid w:val="00063693"/>
    <w:rsid w:val="00063F92"/>
    <w:rsid w:val="0006557B"/>
    <w:rsid w:val="00065B5E"/>
    <w:rsid w:val="0006720D"/>
    <w:rsid w:val="00073318"/>
    <w:rsid w:val="0007496A"/>
    <w:rsid w:val="00074A48"/>
    <w:rsid w:val="00074D4B"/>
    <w:rsid w:val="00075A23"/>
    <w:rsid w:val="00075B0F"/>
    <w:rsid w:val="000767A4"/>
    <w:rsid w:val="0007726E"/>
    <w:rsid w:val="00077332"/>
    <w:rsid w:val="00077643"/>
    <w:rsid w:val="0008096E"/>
    <w:rsid w:val="00081F82"/>
    <w:rsid w:val="000827E7"/>
    <w:rsid w:val="00083BF4"/>
    <w:rsid w:val="00083C86"/>
    <w:rsid w:val="00083DC6"/>
    <w:rsid w:val="00084A9C"/>
    <w:rsid w:val="00084EE8"/>
    <w:rsid w:val="000853C8"/>
    <w:rsid w:val="00085DB1"/>
    <w:rsid w:val="0008665F"/>
    <w:rsid w:val="000870BE"/>
    <w:rsid w:val="000879A5"/>
    <w:rsid w:val="00087D46"/>
    <w:rsid w:val="00091B2A"/>
    <w:rsid w:val="00091D5C"/>
    <w:rsid w:val="00092CD1"/>
    <w:rsid w:val="0009397A"/>
    <w:rsid w:val="000942C7"/>
    <w:rsid w:val="0009564C"/>
    <w:rsid w:val="000979A6"/>
    <w:rsid w:val="00097F5F"/>
    <w:rsid w:val="000A1194"/>
    <w:rsid w:val="000A1581"/>
    <w:rsid w:val="000A26EB"/>
    <w:rsid w:val="000A48DE"/>
    <w:rsid w:val="000A4FFB"/>
    <w:rsid w:val="000A551F"/>
    <w:rsid w:val="000A57C8"/>
    <w:rsid w:val="000A6DE1"/>
    <w:rsid w:val="000A77E4"/>
    <w:rsid w:val="000B0D9C"/>
    <w:rsid w:val="000B1A6A"/>
    <w:rsid w:val="000B367B"/>
    <w:rsid w:val="000B3C66"/>
    <w:rsid w:val="000B43D0"/>
    <w:rsid w:val="000B48C1"/>
    <w:rsid w:val="000B4A8C"/>
    <w:rsid w:val="000B570F"/>
    <w:rsid w:val="000B7D41"/>
    <w:rsid w:val="000C10EC"/>
    <w:rsid w:val="000C1AD4"/>
    <w:rsid w:val="000C20BA"/>
    <w:rsid w:val="000C39C3"/>
    <w:rsid w:val="000C54A5"/>
    <w:rsid w:val="000C5758"/>
    <w:rsid w:val="000C5CE6"/>
    <w:rsid w:val="000C5F39"/>
    <w:rsid w:val="000C6E53"/>
    <w:rsid w:val="000D11FB"/>
    <w:rsid w:val="000D1AF5"/>
    <w:rsid w:val="000D2666"/>
    <w:rsid w:val="000D5645"/>
    <w:rsid w:val="000D5EDB"/>
    <w:rsid w:val="000D65EC"/>
    <w:rsid w:val="000D75DC"/>
    <w:rsid w:val="000E06FF"/>
    <w:rsid w:val="000E077D"/>
    <w:rsid w:val="000E0CD4"/>
    <w:rsid w:val="000E1696"/>
    <w:rsid w:val="000E1F94"/>
    <w:rsid w:val="000E3EF9"/>
    <w:rsid w:val="000E4971"/>
    <w:rsid w:val="000E661E"/>
    <w:rsid w:val="000E6D68"/>
    <w:rsid w:val="000E7299"/>
    <w:rsid w:val="000F2082"/>
    <w:rsid w:val="000F2094"/>
    <w:rsid w:val="000F271A"/>
    <w:rsid w:val="000F2F3D"/>
    <w:rsid w:val="000F37BB"/>
    <w:rsid w:val="000F4ABB"/>
    <w:rsid w:val="000F5004"/>
    <w:rsid w:val="000F5221"/>
    <w:rsid w:val="000F6388"/>
    <w:rsid w:val="00100485"/>
    <w:rsid w:val="00101C10"/>
    <w:rsid w:val="00101F2D"/>
    <w:rsid w:val="00102EA5"/>
    <w:rsid w:val="00102EF5"/>
    <w:rsid w:val="00103469"/>
    <w:rsid w:val="001037B0"/>
    <w:rsid w:val="00103DC3"/>
    <w:rsid w:val="001047D7"/>
    <w:rsid w:val="00104B95"/>
    <w:rsid w:val="001055D5"/>
    <w:rsid w:val="00105789"/>
    <w:rsid w:val="00106E9C"/>
    <w:rsid w:val="001070A2"/>
    <w:rsid w:val="00107747"/>
    <w:rsid w:val="00110057"/>
    <w:rsid w:val="00110333"/>
    <w:rsid w:val="00110369"/>
    <w:rsid w:val="001115C6"/>
    <w:rsid w:val="00112BCC"/>
    <w:rsid w:val="00113600"/>
    <w:rsid w:val="00114CB3"/>
    <w:rsid w:val="00115736"/>
    <w:rsid w:val="00116B64"/>
    <w:rsid w:val="00120332"/>
    <w:rsid w:val="00121086"/>
    <w:rsid w:val="00121363"/>
    <w:rsid w:val="00121FF3"/>
    <w:rsid w:val="001227B8"/>
    <w:rsid w:val="00122BB1"/>
    <w:rsid w:val="00123741"/>
    <w:rsid w:val="00123A03"/>
    <w:rsid w:val="00124E3F"/>
    <w:rsid w:val="00124F1D"/>
    <w:rsid w:val="00124F6A"/>
    <w:rsid w:val="001254DD"/>
    <w:rsid w:val="0012554E"/>
    <w:rsid w:val="00125CCC"/>
    <w:rsid w:val="001270BA"/>
    <w:rsid w:val="0012723D"/>
    <w:rsid w:val="001307D3"/>
    <w:rsid w:val="001312DE"/>
    <w:rsid w:val="00131DC2"/>
    <w:rsid w:val="00133792"/>
    <w:rsid w:val="00133922"/>
    <w:rsid w:val="00133A2C"/>
    <w:rsid w:val="00134CF1"/>
    <w:rsid w:val="00135D4A"/>
    <w:rsid w:val="001378A4"/>
    <w:rsid w:val="00141B7C"/>
    <w:rsid w:val="00141F1F"/>
    <w:rsid w:val="00144AD2"/>
    <w:rsid w:val="001452C0"/>
    <w:rsid w:val="00145BF6"/>
    <w:rsid w:val="0014601C"/>
    <w:rsid w:val="00146898"/>
    <w:rsid w:val="001473AB"/>
    <w:rsid w:val="0015054F"/>
    <w:rsid w:val="00150C65"/>
    <w:rsid w:val="0015266B"/>
    <w:rsid w:val="00153051"/>
    <w:rsid w:val="00153599"/>
    <w:rsid w:val="0015618B"/>
    <w:rsid w:val="0015640D"/>
    <w:rsid w:val="00156C10"/>
    <w:rsid w:val="001571A9"/>
    <w:rsid w:val="00160981"/>
    <w:rsid w:val="00161C0C"/>
    <w:rsid w:val="00162E5C"/>
    <w:rsid w:val="00164984"/>
    <w:rsid w:val="0016542E"/>
    <w:rsid w:val="001662A9"/>
    <w:rsid w:val="00167883"/>
    <w:rsid w:val="001717F0"/>
    <w:rsid w:val="00172768"/>
    <w:rsid w:val="00172F47"/>
    <w:rsid w:val="0017531C"/>
    <w:rsid w:val="00177850"/>
    <w:rsid w:val="00181921"/>
    <w:rsid w:val="00181F80"/>
    <w:rsid w:val="00183441"/>
    <w:rsid w:val="00184D9C"/>
    <w:rsid w:val="0018503C"/>
    <w:rsid w:val="00185C4F"/>
    <w:rsid w:val="00185F9F"/>
    <w:rsid w:val="001864E6"/>
    <w:rsid w:val="0018770A"/>
    <w:rsid w:val="0018779B"/>
    <w:rsid w:val="001910FF"/>
    <w:rsid w:val="00191CEA"/>
    <w:rsid w:val="00192A2A"/>
    <w:rsid w:val="00193AFE"/>
    <w:rsid w:val="00193D0E"/>
    <w:rsid w:val="00194113"/>
    <w:rsid w:val="0019463C"/>
    <w:rsid w:val="0019500E"/>
    <w:rsid w:val="001958E8"/>
    <w:rsid w:val="00196E0F"/>
    <w:rsid w:val="00197687"/>
    <w:rsid w:val="001A004F"/>
    <w:rsid w:val="001A0941"/>
    <w:rsid w:val="001A0ED3"/>
    <w:rsid w:val="001A2D3C"/>
    <w:rsid w:val="001A2D6F"/>
    <w:rsid w:val="001A3012"/>
    <w:rsid w:val="001A3835"/>
    <w:rsid w:val="001A6E07"/>
    <w:rsid w:val="001A77AB"/>
    <w:rsid w:val="001B00BA"/>
    <w:rsid w:val="001B1138"/>
    <w:rsid w:val="001B369A"/>
    <w:rsid w:val="001B4D39"/>
    <w:rsid w:val="001B4E7A"/>
    <w:rsid w:val="001B5CF6"/>
    <w:rsid w:val="001B5FA8"/>
    <w:rsid w:val="001B68B7"/>
    <w:rsid w:val="001B7329"/>
    <w:rsid w:val="001B7748"/>
    <w:rsid w:val="001C0907"/>
    <w:rsid w:val="001C1B4D"/>
    <w:rsid w:val="001C2269"/>
    <w:rsid w:val="001C22E9"/>
    <w:rsid w:val="001C2718"/>
    <w:rsid w:val="001C304E"/>
    <w:rsid w:val="001C564D"/>
    <w:rsid w:val="001C63AD"/>
    <w:rsid w:val="001C75D7"/>
    <w:rsid w:val="001D0445"/>
    <w:rsid w:val="001D06B7"/>
    <w:rsid w:val="001D0923"/>
    <w:rsid w:val="001D198C"/>
    <w:rsid w:val="001D2AE4"/>
    <w:rsid w:val="001D3EDE"/>
    <w:rsid w:val="001D5361"/>
    <w:rsid w:val="001D6253"/>
    <w:rsid w:val="001D6E36"/>
    <w:rsid w:val="001D7223"/>
    <w:rsid w:val="001E04EA"/>
    <w:rsid w:val="001E1834"/>
    <w:rsid w:val="001E1CF5"/>
    <w:rsid w:val="001E246C"/>
    <w:rsid w:val="001E3586"/>
    <w:rsid w:val="001E3801"/>
    <w:rsid w:val="001E3922"/>
    <w:rsid w:val="001E4762"/>
    <w:rsid w:val="001E4AB0"/>
    <w:rsid w:val="001E52EF"/>
    <w:rsid w:val="001F040E"/>
    <w:rsid w:val="001F3A58"/>
    <w:rsid w:val="001F559E"/>
    <w:rsid w:val="001F698B"/>
    <w:rsid w:val="001F766B"/>
    <w:rsid w:val="001F7E5C"/>
    <w:rsid w:val="00200059"/>
    <w:rsid w:val="002018DC"/>
    <w:rsid w:val="00202ED2"/>
    <w:rsid w:val="00203614"/>
    <w:rsid w:val="00203BC6"/>
    <w:rsid w:val="0020457A"/>
    <w:rsid w:val="00204C94"/>
    <w:rsid w:val="002059C8"/>
    <w:rsid w:val="00205EE1"/>
    <w:rsid w:val="00206567"/>
    <w:rsid w:val="002067B0"/>
    <w:rsid w:val="002068CE"/>
    <w:rsid w:val="00206F76"/>
    <w:rsid w:val="00207C86"/>
    <w:rsid w:val="002103ED"/>
    <w:rsid w:val="00211057"/>
    <w:rsid w:val="00211767"/>
    <w:rsid w:val="00212060"/>
    <w:rsid w:val="00213B8F"/>
    <w:rsid w:val="002144A5"/>
    <w:rsid w:val="00217D31"/>
    <w:rsid w:val="00217FC5"/>
    <w:rsid w:val="002202F5"/>
    <w:rsid w:val="0022214C"/>
    <w:rsid w:val="0022251B"/>
    <w:rsid w:val="00223358"/>
    <w:rsid w:val="00223A16"/>
    <w:rsid w:val="00224FF8"/>
    <w:rsid w:val="0022520D"/>
    <w:rsid w:val="00226D54"/>
    <w:rsid w:val="00230202"/>
    <w:rsid w:val="002306F1"/>
    <w:rsid w:val="002318DA"/>
    <w:rsid w:val="00231931"/>
    <w:rsid w:val="0023298B"/>
    <w:rsid w:val="002331C7"/>
    <w:rsid w:val="0023396D"/>
    <w:rsid w:val="00234600"/>
    <w:rsid w:val="00235139"/>
    <w:rsid w:val="00235D1B"/>
    <w:rsid w:val="00235D4B"/>
    <w:rsid w:val="00235DBA"/>
    <w:rsid w:val="002369D2"/>
    <w:rsid w:val="00236E78"/>
    <w:rsid w:val="002372B4"/>
    <w:rsid w:val="00240558"/>
    <w:rsid w:val="00241F91"/>
    <w:rsid w:val="00243796"/>
    <w:rsid w:val="00246608"/>
    <w:rsid w:val="0024664B"/>
    <w:rsid w:val="00246C49"/>
    <w:rsid w:val="0024745E"/>
    <w:rsid w:val="00247801"/>
    <w:rsid w:val="00247B3C"/>
    <w:rsid w:val="00250335"/>
    <w:rsid w:val="00250AC3"/>
    <w:rsid w:val="00250C4F"/>
    <w:rsid w:val="00250DF9"/>
    <w:rsid w:val="002512E1"/>
    <w:rsid w:val="002534C8"/>
    <w:rsid w:val="00254EDE"/>
    <w:rsid w:val="00255C0E"/>
    <w:rsid w:val="0025619C"/>
    <w:rsid w:val="002562E9"/>
    <w:rsid w:val="00256801"/>
    <w:rsid w:val="00256B6E"/>
    <w:rsid w:val="00260569"/>
    <w:rsid w:val="002606FB"/>
    <w:rsid w:val="0026165B"/>
    <w:rsid w:val="00261752"/>
    <w:rsid w:val="00261A9B"/>
    <w:rsid w:val="00261BC8"/>
    <w:rsid w:val="002620B4"/>
    <w:rsid w:val="00262796"/>
    <w:rsid w:val="0026286A"/>
    <w:rsid w:val="002640C8"/>
    <w:rsid w:val="00265C72"/>
    <w:rsid w:val="0026601D"/>
    <w:rsid w:val="00266375"/>
    <w:rsid w:val="00266376"/>
    <w:rsid w:val="002664E9"/>
    <w:rsid w:val="00266674"/>
    <w:rsid w:val="00266EFD"/>
    <w:rsid w:val="00266F64"/>
    <w:rsid w:val="00266FDF"/>
    <w:rsid w:val="00270FAD"/>
    <w:rsid w:val="0027228B"/>
    <w:rsid w:val="00272F1D"/>
    <w:rsid w:val="00273094"/>
    <w:rsid w:val="00273676"/>
    <w:rsid w:val="00273EEC"/>
    <w:rsid w:val="00275121"/>
    <w:rsid w:val="0027521C"/>
    <w:rsid w:val="002752A0"/>
    <w:rsid w:val="00276006"/>
    <w:rsid w:val="002766FE"/>
    <w:rsid w:val="002770F8"/>
    <w:rsid w:val="00277564"/>
    <w:rsid w:val="002802B8"/>
    <w:rsid w:val="00280537"/>
    <w:rsid w:val="00282851"/>
    <w:rsid w:val="00282FCD"/>
    <w:rsid w:val="0028445E"/>
    <w:rsid w:val="0028633D"/>
    <w:rsid w:val="002873AA"/>
    <w:rsid w:val="0029086C"/>
    <w:rsid w:val="00290DE7"/>
    <w:rsid w:val="002938AF"/>
    <w:rsid w:val="00293FD7"/>
    <w:rsid w:val="00294055"/>
    <w:rsid w:val="00294D11"/>
    <w:rsid w:val="00294FD4"/>
    <w:rsid w:val="0029543B"/>
    <w:rsid w:val="00297646"/>
    <w:rsid w:val="00297FA2"/>
    <w:rsid w:val="002A0C1F"/>
    <w:rsid w:val="002A17A4"/>
    <w:rsid w:val="002A237A"/>
    <w:rsid w:val="002A39A8"/>
    <w:rsid w:val="002A4F89"/>
    <w:rsid w:val="002A5E1E"/>
    <w:rsid w:val="002B0EEC"/>
    <w:rsid w:val="002B1F1A"/>
    <w:rsid w:val="002B2674"/>
    <w:rsid w:val="002B2760"/>
    <w:rsid w:val="002B435E"/>
    <w:rsid w:val="002B6A4E"/>
    <w:rsid w:val="002B7E71"/>
    <w:rsid w:val="002C171C"/>
    <w:rsid w:val="002C1772"/>
    <w:rsid w:val="002C240F"/>
    <w:rsid w:val="002C26A3"/>
    <w:rsid w:val="002C39A9"/>
    <w:rsid w:val="002C73D1"/>
    <w:rsid w:val="002C7B2D"/>
    <w:rsid w:val="002D074B"/>
    <w:rsid w:val="002D0873"/>
    <w:rsid w:val="002D0F8D"/>
    <w:rsid w:val="002D252A"/>
    <w:rsid w:val="002D3A9D"/>
    <w:rsid w:val="002D3B99"/>
    <w:rsid w:val="002D4AEA"/>
    <w:rsid w:val="002D52CB"/>
    <w:rsid w:val="002D5389"/>
    <w:rsid w:val="002D59F7"/>
    <w:rsid w:val="002D5B44"/>
    <w:rsid w:val="002D6106"/>
    <w:rsid w:val="002D65F8"/>
    <w:rsid w:val="002E0C59"/>
    <w:rsid w:val="002E14FA"/>
    <w:rsid w:val="002E2230"/>
    <w:rsid w:val="002E278D"/>
    <w:rsid w:val="002E278E"/>
    <w:rsid w:val="002E4CA4"/>
    <w:rsid w:val="002E56CF"/>
    <w:rsid w:val="002E6D2A"/>
    <w:rsid w:val="002E7150"/>
    <w:rsid w:val="002F08DA"/>
    <w:rsid w:val="002F11CB"/>
    <w:rsid w:val="002F1600"/>
    <w:rsid w:val="002F286D"/>
    <w:rsid w:val="002F2D09"/>
    <w:rsid w:val="002F2E8D"/>
    <w:rsid w:val="002F3265"/>
    <w:rsid w:val="002F3EFE"/>
    <w:rsid w:val="002F6146"/>
    <w:rsid w:val="002F659C"/>
    <w:rsid w:val="002F6DF4"/>
    <w:rsid w:val="002F7168"/>
    <w:rsid w:val="002F7424"/>
    <w:rsid w:val="002F74D6"/>
    <w:rsid w:val="002F7ED3"/>
    <w:rsid w:val="00301183"/>
    <w:rsid w:val="00301F24"/>
    <w:rsid w:val="00302814"/>
    <w:rsid w:val="0030338B"/>
    <w:rsid w:val="00303B53"/>
    <w:rsid w:val="003042D9"/>
    <w:rsid w:val="0030436F"/>
    <w:rsid w:val="003059C5"/>
    <w:rsid w:val="00306F84"/>
    <w:rsid w:val="00307132"/>
    <w:rsid w:val="0030743D"/>
    <w:rsid w:val="0030762D"/>
    <w:rsid w:val="00307F0F"/>
    <w:rsid w:val="0031070E"/>
    <w:rsid w:val="00312E03"/>
    <w:rsid w:val="00312E91"/>
    <w:rsid w:val="00313622"/>
    <w:rsid w:val="00314FF0"/>
    <w:rsid w:val="00315339"/>
    <w:rsid w:val="00315EA3"/>
    <w:rsid w:val="00315FE6"/>
    <w:rsid w:val="0031601E"/>
    <w:rsid w:val="003165E9"/>
    <w:rsid w:val="003166A1"/>
    <w:rsid w:val="00316F31"/>
    <w:rsid w:val="00317688"/>
    <w:rsid w:val="00320DD0"/>
    <w:rsid w:val="003214C3"/>
    <w:rsid w:val="00321739"/>
    <w:rsid w:val="00322D66"/>
    <w:rsid w:val="00325326"/>
    <w:rsid w:val="0032613B"/>
    <w:rsid w:val="00326415"/>
    <w:rsid w:val="00327272"/>
    <w:rsid w:val="00327827"/>
    <w:rsid w:val="003312EE"/>
    <w:rsid w:val="0033133B"/>
    <w:rsid w:val="00332133"/>
    <w:rsid w:val="00332D78"/>
    <w:rsid w:val="00332EB2"/>
    <w:rsid w:val="003340FA"/>
    <w:rsid w:val="00335C7F"/>
    <w:rsid w:val="00336220"/>
    <w:rsid w:val="00336A4A"/>
    <w:rsid w:val="00336ED8"/>
    <w:rsid w:val="003377D8"/>
    <w:rsid w:val="00337CB0"/>
    <w:rsid w:val="00337DD0"/>
    <w:rsid w:val="0034002F"/>
    <w:rsid w:val="00340059"/>
    <w:rsid w:val="0034084D"/>
    <w:rsid w:val="003432C8"/>
    <w:rsid w:val="00343B99"/>
    <w:rsid w:val="00343DBA"/>
    <w:rsid w:val="00346C54"/>
    <w:rsid w:val="00347EFB"/>
    <w:rsid w:val="0035097D"/>
    <w:rsid w:val="0035133D"/>
    <w:rsid w:val="003515DF"/>
    <w:rsid w:val="00351AF5"/>
    <w:rsid w:val="0035289B"/>
    <w:rsid w:val="00353FCA"/>
    <w:rsid w:val="00354958"/>
    <w:rsid w:val="00355A87"/>
    <w:rsid w:val="00357ADB"/>
    <w:rsid w:val="00360067"/>
    <w:rsid w:val="00360105"/>
    <w:rsid w:val="003605B0"/>
    <w:rsid w:val="00360717"/>
    <w:rsid w:val="0036074A"/>
    <w:rsid w:val="00360E74"/>
    <w:rsid w:val="003620A6"/>
    <w:rsid w:val="003622EA"/>
    <w:rsid w:val="00362BE3"/>
    <w:rsid w:val="00363897"/>
    <w:rsid w:val="0036483C"/>
    <w:rsid w:val="00364ED6"/>
    <w:rsid w:val="0036632E"/>
    <w:rsid w:val="0036662C"/>
    <w:rsid w:val="00366A40"/>
    <w:rsid w:val="00366C66"/>
    <w:rsid w:val="00367798"/>
    <w:rsid w:val="00367E13"/>
    <w:rsid w:val="00370413"/>
    <w:rsid w:val="00370F96"/>
    <w:rsid w:val="003710BD"/>
    <w:rsid w:val="00371171"/>
    <w:rsid w:val="00371792"/>
    <w:rsid w:val="00371858"/>
    <w:rsid w:val="00371BDA"/>
    <w:rsid w:val="00371C13"/>
    <w:rsid w:val="00371FFB"/>
    <w:rsid w:val="00372B12"/>
    <w:rsid w:val="00372FB7"/>
    <w:rsid w:val="0037309A"/>
    <w:rsid w:val="00373195"/>
    <w:rsid w:val="00374CFC"/>
    <w:rsid w:val="00374DF0"/>
    <w:rsid w:val="0037551A"/>
    <w:rsid w:val="00376276"/>
    <w:rsid w:val="00377181"/>
    <w:rsid w:val="003771F0"/>
    <w:rsid w:val="00377292"/>
    <w:rsid w:val="003777DE"/>
    <w:rsid w:val="0038158A"/>
    <w:rsid w:val="00382483"/>
    <w:rsid w:val="003827EE"/>
    <w:rsid w:val="00382F2B"/>
    <w:rsid w:val="00383608"/>
    <w:rsid w:val="00384382"/>
    <w:rsid w:val="003864BD"/>
    <w:rsid w:val="0038730F"/>
    <w:rsid w:val="00387825"/>
    <w:rsid w:val="00387FF3"/>
    <w:rsid w:val="0039195D"/>
    <w:rsid w:val="003920FA"/>
    <w:rsid w:val="00392E3C"/>
    <w:rsid w:val="0039393D"/>
    <w:rsid w:val="00393E10"/>
    <w:rsid w:val="00394195"/>
    <w:rsid w:val="00394E18"/>
    <w:rsid w:val="00395205"/>
    <w:rsid w:val="00395D5B"/>
    <w:rsid w:val="00395E3C"/>
    <w:rsid w:val="0039648A"/>
    <w:rsid w:val="003A292F"/>
    <w:rsid w:val="003A3634"/>
    <w:rsid w:val="003A36D5"/>
    <w:rsid w:val="003A41D6"/>
    <w:rsid w:val="003A5F8A"/>
    <w:rsid w:val="003A6072"/>
    <w:rsid w:val="003A661C"/>
    <w:rsid w:val="003A7B70"/>
    <w:rsid w:val="003B1101"/>
    <w:rsid w:val="003B1CAA"/>
    <w:rsid w:val="003B434D"/>
    <w:rsid w:val="003B54C1"/>
    <w:rsid w:val="003B5D2B"/>
    <w:rsid w:val="003C03BD"/>
    <w:rsid w:val="003C249D"/>
    <w:rsid w:val="003C34F2"/>
    <w:rsid w:val="003C3EC0"/>
    <w:rsid w:val="003C422D"/>
    <w:rsid w:val="003C5835"/>
    <w:rsid w:val="003C5BE5"/>
    <w:rsid w:val="003C6293"/>
    <w:rsid w:val="003C6779"/>
    <w:rsid w:val="003C77DF"/>
    <w:rsid w:val="003D0448"/>
    <w:rsid w:val="003D101C"/>
    <w:rsid w:val="003D1B2F"/>
    <w:rsid w:val="003D1D05"/>
    <w:rsid w:val="003D1E86"/>
    <w:rsid w:val="003D2133"/>
    <w:rsid w:val="003D2AFB"/>
    <w:rsid w:val="003D3D43"/>
    <w:rsid w:val="003D4754"/>
    <w:rsid w:val="003D539F"/>
    <w:rsid w:val="003E1199"/>
    <w:rsid w:val="003E1B5C"/>
    <w:rsid w:val="003E2952"/>
    <w:rsid w:val="003E2D07"/>
    <w:rsid w:val="003E395F"/>
    <w:rsid w:val="003E4099"/>
    <w:rsid w:val="003E4358"/>
    <w:rsid w:val="003E4A42"/>
    <w:rsid w:val="003E6A2F"/>
    <w:rsid w:val="003E6A96"/>
    <w:rsid w:val="003E757F"/>
    <w:rsid w:val="003F01C8"/>
    <w:rsid w:val="003F0BCF"/>
    <w:rsid w:val="003F136F"/>
    <w:rsid w:val="003F1946"/>
    <w:rsid w:val="003F194D"/>
    <w:rsid w:val="003F41B6"/>
    <w:rsid w:val="003F46EF"/>
    <w:rsid w:val="003F4EE3"/>
    <w:rsid w:val="003F6236"/>
    <w:rsid w:val="003F63F2"/>
    <w:rsid w:val="003F6831"/>
    <w:rsid w:val="003F6913"/>
    <w:rsid w:val="003F7683"/>
    <w:rsid w:val="00400076"/>
    <w:rsid w:val="004004B6"/>
    <w:rsid w:val="00400C7F"/>
    <w:rsid w:val="00400CD0"/>
    <w:rsid w:val="00401F8D"/>
    <w:rsid w:val="004036AD"/>
    <w:rsid w:val="0040554F"/>
    <w:rsid w:val="0040565E"/>
    <w:rsid w:val="004059E5"/>
    <w:rsid w:val="00406517"/>
    <w:rsid w:val="00406AF6"/>
    <w:rsid w:val="0040708B"/>
    <w:rsid w:val="0040757E"/>
    <w:rsid w:val="00407659"/>
    <w:rsid w:val="004109D4"/>
    <w:rsid w:val="00410DF4"/>
    <w:rsid w:val="004117DA"/>
    <w:rsid w:val="00411C4E"/>
    <w:rsid w:val="00413933"/>
    <w:rsid w:val="00414120"/>
    <w:rsid w:val="00414F23"/>
    <w:rsid w:val="00415026"/>
    <w:rsid w:val="004152EC"/>
    <w:rsid w:val="00416490"/>
    <w:rsid w:val="00416932"/>
    <w:rsid w:val="00417182"/>
    <w:rsid w:val="00417876"/>
    <w:rsid w:val="00417BFC"/>
    <w:rsid w:val="00421EC0"/>
    <w:rsid w:val="00422115"/>
    <w:rsid w:val="004225F1"/>
    <w:rsid w:val="004241F5"/>
    <w:rsid w:val="004243A7"/>
    <w:rsid w:val="00424AC8"/>
    <w:rsid w:val="0042533D"/>
    <w:rsid w:val="004253AC"/>
    <w:rsid w:val="0042667A"/>
    <w:rsid w:val="00426D67"/>
    <w:rsid w:val="0042714D"/>
    <w:rsid w:val="00427DA2"/>
    <w:rsid w:val="004305A2"/>
    <w:rsid w:val="00431096"/>
    <w:rsid w:val="004313E5"/>
    <w:rsid w:val="0043156A"/>
    <w:rsid w:val="004318E7"/>
    <w:rsid w:val="00432E54"/>
    <w:rsid w:val="00434300"/>
    <w:rsid w:val="00434325"/>
    <w:rsid w:val="00435AEF"/>
    <w:rsid w:val="004368F4"/>
    <w:rsid w:val="00436EE8"/>
    <w:rsid w:val="00437482"/>
    <w:rsid w:val="004374C4"/>
    <w:rsid w:val="00440330"/>
    <w:rsid w:val="00440E2F"/>
    <w:rsid w:val="004412DC"/>
    <w:rsid w:val="0044251A"/>
    <w:rsid w:val="0044302C"/>
    <w:rsid w:val="004442B8"/>
    <w:rsid w:val="00444D04"/>
    <w:rsid w:val="00445416"/>
    <w:rsid w:val="004460DD"/>
    <w:rsid w:val="00446D36"/>
    <w:rsid w:val="004472B6"/>
    <w:rsid w:val="00447888"/>
    <w:rsid w:val="00447F01"/>
    <w:rsid w:val="0045007F"/>
    <w:rsid w:val="00451701"/>
    <w:rsid w:val="004528EF"/>
    <w:rsid w:val="00452B49"/>
    <w:rsid w:val="00452EBC"/>
    <w:rsid w:val="004537C6"/>
    <w:rsid w:val="00453987"/>
    <w:rsid w:val="00453E4C"/>
    <w:rsid w:val="0046012F"/>
    <w:rsid w:val="00460D6F"/>
    <w:rsid w:val="00461694"/>
    <w:rsid w:val="0046171D"/>
    <w:rsid w:val="00461802"/>
    <w:rsid w:val="00461EDC"/>
    <w:rsid w:val="00462F4B"/>
    <w:rsid w:val="004630C8"/>
    <w:rsid w:val="00463883"/>
    <w:rsid w:val="00463BEC"/>
    <w:rsid w:val="00464055"/>
    <w:rsid w:val="004644EE"/>
    <w:rsid w:val="00464BC3"/>
    <w:rsid w:val="004659E9"/>
    <w:rsid w:val="00466FB2"/>
    <w:rsid w:val="00467CB4"/>
    <w:rsid w:val="00467DFA"/>
    <w:rsid w:val="004717D6"/>
    <w:rsid w:val="0047295A"/>
    <w:rsid w:val="004729E2"/>
    <w:rsid w:val="00472CB5"/>
    <w:rsid w:val="00473267"/>
    <w:rsid w:val="004732F5"/>
    <w:rsid w:val="00473382"/>
    <w:rsid w:val="0047384C"/>
    <w:rsid w:val="00474BE1"/>
    <w:rsid w:val="00474E76"/>
    <w:rsid w:val="00475F65"/>
    <w:rsid w:val="00476BB0"/>
    <w:rsid w:val="00476DAA"/>
    <w:rsid w:val="00477485"/>
    <w:rsid w:val="0047767C"/>
    <w:rsid w:val="0048041F"/>
    <w:rsid w:val="004804D0"/>
    <w:rsid w:val="00482216"/>
    <w:rsid w:val="00483532"/>
    <w:rsid w:val="00484453"/>
    <w:rsid w:val="00485166"/>
    <w:rsid w:val="0048551A"/>
    <w:rsid w:val="00486057"/>
    <w:rsid w:val="0048678D"/>
    <w:rsid w:val="00486903"/>
    <w:rsid w:val="004874EC"/>
    <w:rsid w:val="00487FD7"/>
    <w:rsid w:val="004901E4"/>
    <w:rsid w:val="00491839"/>
    <w:rsid w:val="004925C0"/>
    <w:rsid w:val="00494075"/>
    <w:rsid w:val="004941A8"/>
    <w:rsid w:val="0049433A"/>
    <w:rsid w:val="00494735"/>
    <w:rsid w:val="00495796"/>
    <w:rsid w:val="00496329"/>
    <w:rsid w:val="0049696E"/>
    <w:rsid w:val="004A1159"/>
    <w:rsid w:val="004A1C6C"/>
    <w:rsid w:val="004A240A"/>
    <w:rsid w:val="004A267F"/>
    <w:rsid w:val="004A3594"/>
    <w:rsid w:val="004A3744"/>
    <w:rsid w:val="004A3E48"/>
    <w:rsid w:val="004A61D4"/>
    <w:rsid w:val="004A7A55"/>
    <w:rsid w:val="004A7E25"/>
    <w:rsid w:val="004A7E84"/>
    <w:rsid w:val="004B031A"/>
    <w:rsid w:val="004B0B64"/>
    <w:rsid w:val="004B1992"/>
    <w:rsid w:val="004B27E7"/>
    <w:rsid w:val="004B2BC4"/>
    <w:rsid w:val="004B3347"/>
    <w:rsid w:val="004B370D"/>
    <w:rsid w:val="004B3F1F"/>
    <w:rsid w:val="004B5F69"/>
    <w:rsid w:val="004B644C"/>
    <w:rsid w:val="004B797C"/>
    <w:rsid w:val="004C05B1"/>
    <w:rsid w:val="004C0792"/>
    <w:rsid w:val="004C1231"/>
    <w:rsid w:val="004C2088"/>
    <w:rsid w:val="004C419F"/>
    <w:rsid w:val="004C42BE"/>
    <w:rsid w:val="004C49AA"/>
    <w:rsid w:val="004C5612"/>
    <w:rsid w:val="004C6085"/>
    <w:rsid w:val="004C6E9B"/>
    <w:rsid w:val="004C7F98"/>
    <w:rsid w:val="004D0832"/>
    <w:rsid w:val="004D0B22"/>
    <w:rsid w:val="004D11AA"/>
    <w:rsid w:val="004D29B6"/>
    <w:rsid w:val="004D4AB5"/>
    <w:rsid w:val="004D4E5C"/>
    <w:rsid w:val="004D5088"/>
    <w:rsid w:val="004D528F"/>
    <w:rsid w:val="004D5476"/>
    <w:rsid w:val="004D6EB5"/>
    <w:rsid w:val="004D7EEC"/>
    <w:rsid w:val="004E0615"/>
    <w:rsid w:val="004E0CFC"/>
    <w:rsid w:val="004E1B80"/>
    <w:rsid w:val="004E28BE"/>
    <w:rsid w:val="004E31D8"/>
    <w:rsid w:val="004E3589"/>
    <w:rsid w:val="004E39D8"/>
    <w:rsid w:val="004E482E"/>
    <w:rsid w:val="004E58FE"/>
    <w:rsid w:val="004E5E5C"/>
    <w:rsid w:val="004E6442"/>
    <w:rsid w:val="004E7BC9"/>
    <w:rsid w:val="004F1CCA"/>
    <w:rsid w:val="004F1EA1"/>
    <w:rsid w:val="004F276F"/>
    <w:rsid w:val="004F2BB0"/>
    <w:rsid w:val="004F3257"/>
    <w:rsid w:val="004F4488"/>
    <w:rsid w:val="004F561C"/>
    <w:rsid w:val="004F594D"/>
    <w:rsid w:val="004F61F8"/>
    <w:rsid w:val="004F6441"/>
    <w:rsid w:val="004F6D00"/>
    <w:rsid w:val="004F7BF9"/>
    <w:rsid w:val="0050037E"/>
    <w:rsid w:val="00501ECF"/>
    <w:rsid w:val="00502454"/>
    <w:rsid w:val="005026A1"/>
    <w:rsid w:val="00502C6A"/>
    <w:rsid w:val="00503AAC"/>
    <w:rsid w:val="005049E2"/>
    <w:rsid w:val="00505097"/>
    <w:rsid w:val="00505E2F"/>
    <w:rsid w:val="00505FA4"/>
    <w:rsid w:val="005070F7"/>
    <w:rsid w:val="00507F27"/>
    <w:rsid w:val="00510182"/>
    <w:rsid w:val="00510352"/>
    <w:rsid w:val="00510D12"/>
    <w:rsid w:val="00511EB5"/>
    <w:rsid w:val="005130AD"/>
    <w:rsid w:val="00513512"/>
    <w:rsid w:val="00513DA1"/>
    <w:rsid w:val="00513E8C"/>
    <w:rsid w:val="005143BA"/>
    <w:rsid w:val="00514AC4"/>
    <w:rsid w:val="00515B48"/>
    <w:rsid w:val="00515BDF"/>
    <w:rsid w:val="00516189"/>
    <w:rsid w:val="00517197"/>
    <w:rsid w:val="00517725"/>
    <w:rsid w:val="005179F1"/>
    <w:rsid w:val="00521146"/>
    <w:rsid w:val="005211F1"/>
    <w:rsid w:val="00523216"/>
    <w:rsid w:val="0052382F"/>
    <w:rsid w:val="00523D29"/>
    <w:rsid w:val="00523D9F"/>
    <w:rsid w:val="0052461A"/>
    <w:rsid w:val="00525B0D"/>
    <w:rsid w:val="0053017D"/>
    <w:rsid w:val="005301D9"/>
    <w:rsid w:val="00530E2C"/>
    <w:rsid w:val="00531D6B"/>
    <w:rsid w:val="00532DC5"/>
    <w:rsid w:val="00533AFE"/>
    <w:rsid w:val="0053424D"/>
    <w:rsid w:val="00534B6A"/>
    <w:rsid w:val="00534CE7"/>
    <w:rsid w:val="00534DB2"/>
    <w:rsid w:val="00535F06"/>
    <w:rsid w:val="0053672F"/>
    <w:rsid w:val="005367AE"/>
    <w:rsid w:val="005369ED"/>
    <w:rsid w:val="00536EEC"/>
    <w:rsid w:val="00537665"/>
    <w:rsid w:val="00540792"/>
    <w:rsid w:val="00541724"/>
    <w:rsid w:val="00542B0E"/>
    <w:rsid w:val="00543CA4"/>
    <w:rsid w:val="00545A7D"/>
    <w:rsid w:val="00545DCD"/>
    <w:rsid w:val="00546146"/>
    <w:rsid w:val="00546901"/>
    <w:rsid w:val="00550C1A"/>
    <w:rsid w:val="00550E0A"/>
    <w:rsid w:val="00551298"/>
    <w:rsid w:val="005524EC"/>
    <w:rsid w:val="00552598"/>
    <w:rsid w:val="00552643"/>
    <w:rsid w:val="00553415"/>
    <w:rsid w:val="00554854"/>
    <w:rsid w:val="005550DA"/>
    <w:rsid w:val="005555FB"/>
    <w:rsid w:val="00555640"/>
    <w:rsid w:val="005559EF"/>
    <w:rsid w:val="005569E1"/>
    <w:rsid w:val="00556BF1"/>
    <w:rsid w:val="00556DDB"/>
    <w:rsid w:val="00560528"/>
    <w:rsid w:val="005608DF"/>
    <w:rsid w:val="00560C63"/>
    <w:rsid w:val="0056186E"/>
    <w:rsid w:val="00561C35"/>
    <w:rsid w:val="00561D9A"/>
    <w:rsid w:val="00562DF1"/>
    <w:rsid w:val="00563546"/>
    <w:rsid w:val="00563A9C"/>
    <w:rsid w:val="00563C68"/>
    <w:rsid w:val="005644D8"/>
    <w:rsid w:val="00564AB6"/>
    <w:rsid w:val="00564F21"/>
    <w:rsid w:val="00567671"/>
    <w:rsid w:val="005702E0"/>
    <w:rsid w:val="00570749"/>
    <w:rsid w:val="0057161B"/>
    <w:rsid w:val="00571C2A"/>
    <w:rsid w:val="005724A9"/>
    <w:rsid w:val="00573790"/>
    <w:rsid w:val="00574A7B"/>
    <w:rsid w:val="00574C06"/>
    <w:rsid w:val="00574DC9"/>
    <w:rsid w:val="00574F40"/>
    <w:rsid w:val="005763BD"/>
    <w:rsid w:val="00577EE5"/>
    <w:rsid w:val="00580BBB"/>
    <w:rsid w:val="00580E65"/>
    <w:rsid w:val="00580FEF"/>
    <w:rsid w:val="00581878"/>
    <w:rsid w:val="0058242A"/>
    <w:rsid w:val="0058243F"/>
    <w:rsid w:val="005830E7"/>
    <w:rsid w:val="00584D3C"/>
    <w:rsid w:val="00584E90"/>
    <w:rsid w:val="005855CF"/>
    <w:rsid w:val="00587325"/>
    <w:rsid w:val="00587F5C"/>
    <w:rsid w:val="005900FF"/>
    <w:rsid w:val="00590212"/>
    <w:rsid w:val="00590D93"/>
    <w:rsid w:val="00593137"/>
    <w:rsid w:val="005932A1"/>
    <w:rsid w:val="0059362D"/>
    <w:rsid w:val="00593721"/>
    <w:rsid w:val="0059483D"/>
    <w:rsid w:val="005959D7"/>
    <w:rsid w:val="005960F1"/>
    <w:rsid w:val="00596ACE"/>
    <w:rsid w:val="005973E9"/>
    <w:rsid w:val="005A06CC"/>
    <w:rsid w:val="005A079F"/>
    <w:rsid w:val="005A0F14"/>
    <w:rsid w:val="005A0F7D"/>
    <w:rsid w:val="005A432B"/>
    <w:rsid w:val="005A4CB8"/>
    <w:rsid w:val="005A6BC9"/>
    <w:rsid w:val="005A790D"/>
    <w:rsid w:val="005B02CA"/>
    <w:rsid w:val="005B0F64"/>
    <w:rsid w:val="005B2563"/>
    <w:rsid w:val="005B2DE1"/>
    <w:rsid w:val="005B31CA"/>
    <w:rsid w:val="005B457B"/>
    <w:rsid w:val="005B4AF9"/>
    <w:rsid w:val="005B56B0"/>
    <w:rsid w:val="005B6B2C"/>
    <w:rsid w:val="005B7391"/>
    <w:rsid w:val="005C026D"/>
    <w:rsid w:val="005C0696"/>
    <w:rsid w:val="005C1361"/>
    <w:rsid w:val="005C1501"/>
    <w:rsid w:val="005C1C40"/>
    <w:rsid w:val="005C2168"/>
    <w:rsid w:val="005C22C0"/>
    <w:rsid w:val="005C3AD1"/>
    <w:rsid w:val="005C44F4"/>
    <w:rsid w:val="005C4BA4"/>
    <w:rsid w:val="005D219A"/>
    <w:rsid w:val="005D3F8A"/>
    <w:rsid w:val="005D53EE"/>
    <w:rsid w:val="005D54D9"/>
    <w:rsid w:val="005D56DD"/>
    <w:rsid w:val="005D67ED"/>
    <w:rsid w:val="005D737B"/>
    <w:rsid w:val="005E1008"/>
    <w:rsid w:val="005E31B0"/>
    <w:rsid w:val="005E39E7"/>
    <w:rsid w:val="005E4126"/>
    <w:rsid w:val="005E491E"/>
    <w:rsid w:val="005E5745"/>
    <w:rsid w:val="005E6134"/>
    <w:rsid w:val="005E6AC3"/>
    <w:rsid w:val="005E6CC2"/>
    <w:rsid w:val="005E721C"/>
    <w:rsid w:val="005E72BA"/>
    <w:rsid w:val="005F0D11"/>
    <w:rsid w:val="005F10F5"/>
    <w:rsid w:val="005F1530"/>
    <w:rsid w:val="005F1670"/>
    <w:rsid w:val="005F398E"/>
    <w:rsid w:val="005F5172"/>
    <w:rsid w:val="005F589D"/>
    <w:rsid w:val="005F5F13"/>
    <w:rsid w:val="00601607"/>
    <w:rsid w:val="00602DEF"/>
    <w:rsid w:val="00602FB9"/>
    <w:rsid w:val="0060326D"/>
    <w:rsid w:val="006039D8"/>
    <w:rsid w:val="00604DB2"/>
    <w:rsid w:val="00604F10"/>
    <w:rsid w:val="0061032B"/>
    <w:rsid w:val="0061090B"/>
    <w:rsid w:val="006114D1"/>
    <w:rsid w:val="006120A1"/>
    <w:rsid w:val="0061269B"/>
    <w:rsid w:val="00612DDC"/>
    <w:rsid w:val="006130FC"/>
    <w:rsid w:val="00613597"/>
    <w:rsid w:val="00613623"/>
    <w:rsid w:val="00613AF2"/>
    <w:rsid w:val="00613B25"/>
    <w:rsid w:val="00613F90"/>
    <w:rsid w:val="006145D8"/>
    <w:rsid w:val="00614DFE"/>
    <w:rsid w:val="00617A55"/>
    <w:rsid w:val="00617EA6"/>
    <w:rsid w:val="00620DC2"/>
    <w:rsid w:val="00621120"/>
    <w:rsid w:val="006213E2"/>
    <w:rsid w:val="006222B1"/>
    <w:rsid w:val="006234C7"/>
    <w:rsid w:val="00623E4B"/>
    <w:rsid w:val="006241D3"/>
    <w:rsid w:val="0062517D"/>
    <w:rsid w:val="0062725F"/>
    <w:rsid w:val="0062739E"/>
    <w:rsid w:val="00627435"/>
    <w:rsid w:val="00627B5F"/>
    <w:rsid w:val="006302C9"/>
    <w:rsid w:val="006305D2"/>
    <w:rsid w:val="00630ADE"/>
    <w:rsid w:val="00631821"/>
    <w:rsid w:val="00632A15"/>
    <w:rsid w:val="00633013"/>
    <w:rsid w:val="0063426E"/>
    <w:rsid w:val="0063427F"/>
    <w:rsid w:val="00634AFC"/>
    <w:rsid w:val="00634B20"/>
    <w:rsid w:val="00634D59"/>
    <w:rsid w:val="00636F73"/>
    <w:rsid w:val="00640BB5"/>
    <w:rsid w:val="00640FC6"/>
    <w:rsid w:val="00641933"/>
    <w:rsid w:val="0064198C"/>
    <w:rsid w:val="00642210"/>
    <w:rsid w:val="00642953"/>
    <w:rsid w:val="00642FC7"/>
    <w:rsid w:val="0064358A"/>
    <w:rsid w:val="00643666"/>
    <w:rsid w:val="00643B1C"/>
    <w:rsid w:val="006451CD"/>
    <w:rsid w:val="00645265"/>
    <w:rsid w:val="006453E8"/>
    <w:rsid w:val="006454E4"/>
    <w:rsid w:val="00646842"/>
    <w:rsid w:val="0065033F"/>
    <w:rsid w:val="00650371"/>
    <w:rsid w:val="006522E6"/>
    <w:rsid w:val="0065249A"/>
    <w:rsid w:val="006532BD"/>
    <w:rsid w:val="00653404"/>
    <w:rsid w:val="00653BE8"/>
    <w:rsid w:val="006541B3"/>
    <w:rsid w:val="0065445C"/>
    <w:rsid w:val="00654C21"/>
    <w:rsid w:val="006600AA"/>
    <w:rsid w:val="00660E90"/>
    <w:rsid w:val="00665378"/>
    <w:rsid w:val="00665C2F"/>
    <w:rsid w:val="0066637C"/>
    <w:rsid w:val="00667263"/>
    <w:rsid w:val="00667395"/>
    <w:rsid w:val="00670611"/>
    <w:rsid w:val="00670667"/>
    <w:rsid w:val="0067244D"/>
    <w:rsid w:val="00672CBC"/>
    <w:rsid w:val="00673C9A"/>
    <w:rsid w:val="00675A70"/>
    <w:rsid w:val="0067600E"/>
    <w:rsid w:val="0067708F"/>
    <w:rsid w:val="006770AE"/>
    <w:rsid w:val="00677201"/>
    <w:rsid w:val="006827F2"/>
    <w:rsid w:val="00682805"/>
    <w:rsid w:val="00683454"/>
    <w:rsid w:val="00683C39"/>
    <w:rsid w:val="006855DA"/>
    <w:rsid w:val="00685FF4"/>
    <w:rsid w:val="00693209"/>
    <w:rsid w:val="00695B75"/>
    <w:rsid w:val="00696CF3"/>
    <w:rsid w:val="00696CF6"/>
    <w:rsid w:val="00697F41"/>
    <w:rsid w:val="006A04DD"/>
    <w:rsid w:val="006A0A57"/>
    <w:rsid w:val="006A1DBF"/>
    <w:rsid w:val="006A1E76"/>
    <w:rsid w:val="006A21C7"/>
    <w:rsid w:val="006A2FF2"/>
    <w:rsid w:val="006A3361"/>
    <w:rsid w:val="006A3D1A"/>
    <w:rsid w:val="006B17D7"/>
    <w:rsid w:val="006B1A45"/>
    <w:rsid w:val="006B45CF"/>
    <w:rsid w:val="006B47A2"/>
    <w:rsid w:val="006B4FD5"/>
    <w:rsid w:val="006B5212"/>
    <w:rsid w:val="006B69B7"/>
    <w:rsid w:val="006B6E91"/>
    <w:rsid w:val="006B72BE"/>
    <w:rsid w:val="006C064D"/>
    <w:rsid w:val="006C0E38"/>
    <w:rsid w:val="006C1D1E"/>
    <w:rsid w:val="006C3005"/>
    <w:rsid w:val="006C3605"/>
    <w:rsid w:val="006C372F"/>
    <w:rsid w:val="006C3C5F"/>
    <w:rsid w:val="006C3D23"/>
    <w:rsid w:val="006C5274"/>
    <w:rsid w:val="006C5569"/>
    <w:rsid w:val="006C613F"/>
    <w:rsid w:val="006C6549"/>
    <w:rsid w:val="006D0551"/>
    <w:rsid w:val="006D3120"/>
    <w:rsid w:val="006D33BC"/>
    <w:rsid w:val="006D360C"/>
    <w:rsid w:val="006D494C"/>
    <w:rsid w:val="006D49A0"/>
    <w:rsid w:val="006D4D6B"/>
    <w:rsid w:val="006D6CEE"/>
    <w:rsid w:val="006D7B25"/>
    <w:rsid w:val="006E0DF0"/>
    <w:rsid w:val="006E2246"/>
    <w:rsid w:val="006E3ED8"/>
    <w:rsid w:val="006E4229"/>
    <w:rsid w:val="006E4757"/>
    <w:rsid w:val="006E5248"/>
    <w:rsid w:val="006E578D"/>
    <w:rsid w:val="006E584B"/>
    <w:rsid w:val="006E6BBF"/>
    <w:rsid w:val="006E790B"/>
    <w:rsid w:val="006E7CF6"/>
    <w:rsid w:val="006F0611"/>
    <w:rsid w:val="006F0783"/>
    <w:rsid w:val="006F23BC"/>
    <w:rsid w:val="006F2AEB"/>
    <w:rsid w:val="006F419E"/>
    <w:rsid w:val="006F4A2A"/>
    <w:rsid w:val="006F592B"/>
    <w:rsid w:val="006F637B"/>
    <w:rsid w:val="006F7D8D"/>
    <w:rsid w:val="00700324"/>
    <w:rsid w:val="00700898"/>
    <w:rsid w:val="0070100A"/>
    <w:rsid w:val="007018A6"/>
    <w:rsid w:val="00701F68"/>
    <w:rsid w:val="007021A4"/>
    <w:rsid w:val="00702228"/>
    <w:rsid w:val="0070264B"/>
    <w:rsid w:val="00702A51"/>
    <w:rsid w:val="00703F1D"/>
    <w:rsid w:val="00704649"/>
    <w:rsid w:val="007046C5"/>
    <w:rsid w:val="007053CF"/>
    <w:rsid w:val="007055C4"/>
    <w:rsid w:val="00705D7D"/>
    <w:rsid w:val="0070631D"/>
    <w:rsid w:val="00707400"/>
    <w:rsid w:val="00707765"/>
    <w:rsid w:val="00710133"/>
    <w:rsid w:val="007121CE"/>
    <w:rsid w:val="007144DA"/>
    <w:rsid w:val="00714841"/>
    <w:rsid w:val="007149F0"/>
    <w:rsid w:val="00715234"/>
    <w:rsid w:val="0071544A"/>
    <w:rsid w:val="00716478"/>
    <w:rsid w:val="007209A1"/>
    <w:rsid w:val="00720D7A"/>
    <w:rsid w:val="00720F14"/>
    <w:rsid w:val="00720F53"/>
    <w:rsid w:val="00720FBA"/>
    <w:rsid w:val="007225DC"/>
    <w:rsid w:val="0072414C"/>
    <w:rsid w:val="00724165"/>
    <w:rsid w:val="00724475"/>
    <w:rsid w:val="0072451E"/>
    <w:rsid w:val="00724B00"/>
    <w:rsid w:val="00724B90"/>
    <w:rsid w:val="00724CFA"/>
    <w:rsid w:val="00726163"/>
    <w:rsid w:val="00727880"/>
    <w:rsid w:val="00727A72"/>
    <w:rsid w:val="00727E30"/>
    <w:rsid w:val="00730355"/>
    <w:rsid w:val="0073098D"/>
    <w:rsid w:val="00732684"/>
    <w:rsid w:val="00732A5A"/>
    <w:rsid w:val="00733F3D"/>
    <w:rsid w:val="00734538"/>
    <w:rsid w:val="00734966"/>
    <w:rsid w:val="00735396"/>
    <w:rsid w:val="00735DD8"/>
    <w:rsid w:val="007361E8"/>
    <w:rsid w:val="00736E46"/>
    <w:rsid w:val="00736FA4"/>
    <w:rsid w:val="007409FC"/>
    <w:rsid w:val="00740AF1"/>
    <w:rsid w:val="00740D93"/>
    <w:rsid w:val="00741CBB"/>
    <w:rsid w:val="00741D0F"/>
    <w:rsid w:val="007424A8"/>
    <w:rsid w:val="00742CA6"/>
    <w:rsid w:val="00742F9D"/>
    <w:rsid w:val="0074359F"/>
    <w:rsid w:val="0074426E"/>
    <w:rsid w:val="00745228"/>
    <w:rsid w:val="00745673"/>
    <w:rsid w:val="00745BB8"/>
    <w:rsid w:val="00746228"/>
    <w:rsid w:val="007471EB"/>
    <w:rsid w:val="00747C15"/>
    <w:rsid w:val="0075001B"/>
    <w:rsid w:val="0075064D"/>
    <w:rsid w:val="007507B0"/>
    <w:rsid w:val="00751532"/>
    <w:rsid w:val="00752988"/>
    <w:rsid w:val="00753B22"/>
    <w:rsid w:val="00755E98"/>
    <w:rsid w:val="00756E1E"/>
    <w:rsid w:val="007601D0"/>
    <w:rsid w:val="00762F86"/>
    <w:rsid w:val="00763A4C"/>
    <w:rsid w:val="00763C49"/>
    <w:rsid w:val="007647F6"/>
    <w:rsid w:val="00764C82"/>
    <w:rsid w:val="007651F4"/>
    <w:rsid w:val="00765880"/>
    <w:rsid w:val="00765A2E"/>
    <w:rsid w:val="00765C47"/>
    <w:rsid w:val="00767F2F"/>
    <w:rsid w:val="00767F55"/>
    <w:rsid w:val="0077035B"/>
    <w:rsid w:val="007715F7"/>
    <w:rsid w:val="00771B69"/>
    <w:rsid w:val="00774992"/>
    <w:rsid w:val="00775E2C"/>
    <w:rsid w:val="0077636D"/>
    <w:rsid w:val="0077667C"/>
    <w:rsid w:val="00776A55"/>
    <w:rsid w:val="007771D4"/>
    <w:rsid w:val="00777796"/>
    <w:rsid w:val="0077789C"/>
    <w:rsid w:val="00777A07"/>
    <w:rsid w:val="00777CFB"/>
    <w:rsid w:val="00780873"/>
    <w:rsid w:val="00781395"/>
    <w:rsid w:val="007815AF"/>
    <w:rsid w:val="00781B6A"/>
    <w:rsid w:val="0078286C"/>
    <w:rsid w:val="007841A8"/>
    <w:rsid w:val="00784938"/>
    <w:rsid w:val="00784C8D"/>
    <w:rsid w:val="00785359"/>
    <w:rsid w:val="00785C3C"/>
    <w:rsid w:val="00785ED6"/>
    <w:rsid w:val="00785F74"/>
    <w:rsid w:val="007861EB"/>
    <w:rsid w:val="00786401"/>
    <w:rsid w:val="0078695A"/>
    <w:rsid w:val="00787716"/>
    <w:rsid w:val="00790422"/>
    <w:rsid w:val="007906E3"/>
    <w:rsid w:val="00790D43"/>
    <w:rsid w:val="0079169D"/>
    <w:rsid w:val="007924EE"/>
    <w:rsid w:val="00793C06"/>
    <w:rsid w:val="00793CA1"/>
    <w:rsid w:val="00795068"/>
    <w:rsid w:val="0079515A"/>
    <w:rsid w:val="0079516B"/>
    <w:rsid w:val="00795631"/>
    <w:rsid w:val="0079790C"/>
    <w:rsid w:val="007A098B"/>
    <w:rsid w:val="007A0CB3"/>
    <w:rsid w:val="007A0F6E"/>
    <w:rsid w:val="007A1430"/>
    <w:rsid w:val="007A16ED"/>
    <w:rsid w:val="007A2945"/>
    <w:rsid w:val="007A2CD8"/>
    <w:rsid w:val="007A3A7D"/>
    <w:rsid w:val="007A416F"/>
    <w:rsid w:val="007A56E2"/>
    <w:rsid w:val="007A604B"/>
    <w:rsid w:val="007A63FF"/>
    <w:rsid w:val="007A645C"/>
    <w:rsid w:val="007A69D0"/>
    <w:rsid w:val="007A6FEC"/>
    <w:rsid w:val="007A7183"/>
    <w:rsid w:val="007A78AA"/>
    <w:rsid w:val="007B1116"/>
    <w:rsid w:val="007B1A0D"/>
    <w:rsid w:val="007B1BE7"/>
    <w:rsid w:val="007B473B"/>
    <w:rsid w:val="007B6BEB"/>
    <w:rsid w:val="007B7240"/>
    <w:rsid w:val="007B741A"/>
    <w:rsid w:val="007B7436"/>
    <w:rsid w:val="007C039D"/>
    <w:rsid w:val="007C08D7"/>
    <w:rsid w:val="007C0906"/>
    <w:rsid w:val="007C09DE"/>
    <w:rsid w:val="007C0E63"/>
    <w:rsid w:val="007C1651"/>
    <w:rsid w:val="007C1D70"/>
    <w:rsid w:val="007C27B7"/>
    <w:rsid w:val="007C3C89"/>
    <w:rsid w:val="007C43D8"/>
    <w:rsid w:val="007C4441"/>
    <w:rsid w:val="007C4461"/>
    <w:rsid w:val="007C4CE3"/>
    <w:rsid w:val="007C5A42"/>
    <w:rsid w:val="007C78A0"/>
    <w:rsid w:val="007C78A3"/>
    <w:rsid w:val="007D0267"/>
    <w:rsid w:val="007D0CBF"/>
    <w:rsid w:val="007D0EC6"/>
    <w:rsid w:val="007D13D5"/>
    <w:rsid w:val="007D186E"/>
    <w:rsid w:val="007D2266"/>
    <w:rsid w:val="007D28A7"/>
    <w:rsid w:val="007D29E4"/>
    <w:rsid w:val="007D4B33"/>
    <w:rsid w:val="007D4F3B"/>
    <w:rsid w:val="007D5F25"/>
    <w:rsid w:val="007D66BB"/>
    <w:rsid w:val="007D785A"/>
    <w:rsid w:val="007D7D05"/>
    <w:rsid w:val="007D7F42"/>
    <w:rsid w:val="007E0EFF"/>
    <w:rsid w:val="007E1E76"/>
    <w:rsid w:val="007E21A6"/>
    <w:rsid w:val="007E22E8"/>
    <w:rsid w:val="007E289B"/>
    <w:rsid w:val="007E2ABE"/>
    <w:rsid w:val="007E5539"/>
    <w:rsid w:val="007E5DB0"/>
    <w:rsid w:val="007E6943"/>
    <w:rsid w:val="007E799C"/>
    <w:rsid w:val="007F0781"/>
    <w:rsid w:val="007F0DC3"/>
    <w:rsid w:val="007F10DE"/>
    <w:rsid w:val="007F121D"/>
    <w:rsid w:val="007F140B"/>
    <w:rsid w:val="007F266F"/>
    <w:rsid w:val="007F26AA"/>
    <w:rsid w:val="007F2D83"/>
    <w:rsid w:val="007F4419"/>
    <w:rsid w:val="007F589D"/>
    <w:rsid w:val="007F6089"/>
    <w:rsid w:val="007F75EF"/>
    <w:rsid w:val="008010C7"/>
    <w:rsid w:val="00801F30"/>
    <w:rsid w:val="00802CC3"/>
    <w:rsid w:val="00803400"/>
    <w:rsid w:val="00803B72"/>
    <w:rsid w:val="008049EE"/>
    <w:rsid w:val="0080513C"/>
    <w:rsid w:val="00805775"/>
    <w:rsid w:val="00805798"/>
    <w:rsid w:val="00805ADF"/>
    <w:rsid w:val="00805F13"/>
    <w:rsid w:val="00806275"/>
    <w:rsid w:val="008066FA"/>
    <w:rsid w:val="00806F84"/>
    <w:rsid w:val="008102EE"/>
    <w:rsid w:val="00810D99"/>
    <w:rsid w:val="00811090"/>
    <w:rsid w:val="00811208"/>
    <w:rsid w:val="00811D09"/>
    <w:rsid w:val="00811E63"/>
    <w:rsid w:val="008127C3"/>
    <w:rsid w:val="00813AF0"/>
    <w:rsid w:val="00814979"/>
    <w:rsid w:val="00815615"/>
    <w:rsid w:val="008167F8"/>
    <w:rsid w:val="008167FB"/>
    <w:rsid w:val="00817053"/>
    <w:rsid w:val="00817A91"/>
    <w:rsid w:val="00817B1B"/>
    <w:rsid w:val="00817C79"/>
    <w:rsid w:val="008206EB"/>
    <w:rsid w:val="00823439"/>
    <w:rsid w:val="0082384B"/>
    <w:rsid w:val="00823A34"/>
    <w:rsid w:val="008240CA"/>
    <w:rsid w:val="00824BAC"/>
    <w:rsid w:val="00824F50"/>
    <w:rsid w:val="00825BFA"/>
    <w:rsid w:val="00826DA8"/>
    <w:rsid w:val="00826F09"/>
    <w:rsid w:val="0083025E"/>
    <w:rsid w:val="008305BA"/>
    <w:rsid w:val="008306B5"/>
    <w:rsid w:val="00830D16"/>
    <w:rsid w:val="00831836"/>
    <w:rsid w:val="00835363"/>
    <w:rsid w:val="0083575A"/>
    <w:rsid w:val="008364BE"/>
    <w:rsid w:val="00836757"/>
    <w:rsid w:val="00837A61"/>
    <w:rsid w:val="00837D1A"/>
    <w:rsid w:val="0084057E"/>
    <w:rsid w:val="00841E1F"/>
    <w:rsid w:val="008433BE"/>
    <w:rsid w:val="00843861"/>
    <w:rsid w:val="008445F1"/>
    <w:rsid w:val="008474BB"/>
    <w:rsid w:val="00847D14"/>
    <w:rsid w:val="00850D39"/>
    <w:rsid w:val="00851ABA"/>
    <w:rsid w:val="00852C65"/>
    <w:rsid w:val="008539E2"/>
    <w:rsid w:val="00854F23"/>
    <w:rsid w:val="008550BF"/>
    <w:rsid w:val="00856535"/>
    <w:rsid w:val="0085727D"/>
    <w:rsid w:val="008576FF"/>
    <w:rsid w:val="00857973"/>
    <w:rsid w:val="00857BDE"/>
    <w:rsid w:val="0086101D"/>
    <w:rsid w:val="00861783"/>
    <w:rsid w:val="00861C78"/>
    <w:rsid w:val="00861E07"/>
    <w:rsid w:val="00867507"/>
    <w:rsid w:val="00867B84"/>
    <w:rsid w:val="00870883"/>
    <w:rsid w:val="0087199E"/>
    <w:rsid w:val="00871B7E"/>
    <w:rsid w:val="00874FBD"/>
    <w:rsid w:val="00875363"/>
    <w:rsid w:val="00875795"/>
    <w:rsid w:val="00877195"/>
    <w:rsid w:val="00877A97"/>
    <w:rsid w:val="00877ADA"/>
    <w:rsid w:val="00877C28"/>
    <w:rsid w:val="0088060C"/>
    <w:rsid w:val="008808F0"/>
    <w:rsid w:val="00880DF1"/>
    <w:rsid w:val="00881425"/>
    <w:rsid w:val="00881587"/>
    <w:rsid w:val="00881A09"/>
    <w:rsid w:val="00882AF4"/>
    <w:rsid w:val="00882F1F"/>
    <w:rsid w:val="00884308"/>
    <w:rsid w:val="0088603D"/>
    <w:rsid w:val="008878A7"/>
    <w:rsid w:val="008904D4"/>
    <w:rsid w:val="008905AC"/>
    <w:rsid w:val="008911EF"/>
    <w:rsid w:val="008912F3"/>
    <w:rsid w:val="00892118"/>
    <w:rsid w:val="0089298D"/>
    <w:rsid w:val="00892A2D"/>
    <w:rsid w:val="008930E0"/>
    <w:rsid w:val="008937A6"/>
    <w:rsid w:val="00894D76"/>
    <w:rsid w:val="00895A28"/>
    <w:rsid w:val="00895B5C"/>
    <w:rsid w:val="008A05DA"/>
    <w:rsid w:val="008A0B34"/>
    <w:rsid w:val="008A1961"/>
    <w:rsid w:val="008A21B5"/>
    <w:rsid w:val="008A27B8"/>
    <w:rsid w:val="008A31C7"/>
    <w:rsid w:val="008A4C58"/>
    <w:rsid w:val="008A5ABD"/>
    <w:rsid w:val="008B0FF5"/>
    <w:rsid w:val="008B1560"/>
    <w:rsid w:val="008B2282"/>
    <w:rsid w:val="008B2693"/>
    <w:rsid w:val="008B2BF1"/>
    <w:rsid w:val="008B2EEA"/>
    <w:rsid w:val="008B3672"/>
    <w:rsid w:val="008B4337"/>
    <w:rsid w:val="008B50AF"/>
    <w:rsid w:val="008B51EE"/>
    <w:rsid w:val="008B5671"/>
    <w:rsid w:val="008B5C8F"/>
    <w:rsid w:val="008C15D2"/>
    <w:rsid w:val="008C25FA"/>
    <w:rsid w:val="008C38C0"/>
    <w:rsid w:val="008C5B0F"/>
    <w:rsid w:val="008C771B"/>
    <w:rsid w:val="008D0DDB"/>
    <w:rsid w:val="008D1996"/>
    <w:rsid w:val="008D27B5"/>
    <w:rsid w:val="008D2BF5"/>
    <w:rsid w:val="008D5DED"/>
    <w:rsid w:val="008D5E6B"/>
    <w:rsid w:val="008D628B"/>
    <w:rsid w:val="008D659B"/>
    <w:rsid w:val="008D66B1"/>
    <w:rsid w:val="008D7122"/>
    <w:rsid w:val="008D7A48"/>
    <w:rsid w:val="008E08E2"/>
    <w:rsid w:val="008E2E12"/>
    <w:rsid w:val="008E3C69"/>
    <w:rsid w:val="008E4DDE"/>
    <w:rsid w:val="008E5364"/>
    <w:rsid w:val="008E602D"/>
    <w:rsid w:val="008E63C4"/>
    <w:rsid w:val="008E6637"/>
    <w:rsid w:val="008E6B91"/>
    <w:rsid w:val="008E726B"/>
    <w:rsid w:val="008F0A23"/>
    <w:rsid w:val="008F141C"/>
    <w:rsid w:val="008F28E5"/>
    <w:rsid w:val="008F2A73"/>
    <w:rsid w:val="008F304E"/>
    <w:rsid w:val="008F34EB"/>
    <w:rsid w:val="008F5B4B"/>
    <w:rsid w:val="008F5BB4"/>
    <w:rsid w:val="008F62AD"/>
    <w:rsid w:val="008F7514"/>
    <w:rsid w:val="008F7CD4"/>
    <w:rsid w:val="008F7EAF"/>
    <w:rsid w:val="0090088B"/>
    <w:rsid w:val="00900E55"/>
    <w:rsid w:val="009013A9"/>
    <w:rsid w:val="00901431"/>
    <w:rsid w:val="00901D01"/>
    <w:rsid w:val="009024FF"/>
    <w:rsid w:val="00903B25"/>
    <w:rsid w:val="00904E1A"/>
    <w:rsid w:val="00905275"/>
    <w:rsid w:val="00905900"/>
    <w:rsid w:val="00906CD8"/>
    <w:rsid w:val="00906F46"/>
    <w:rsid w:val="00910E8A"/>
    <w:rsid w:val="00912F34"/>
    <w:rsid w:val="0091388A"/>
    <w:rsid w:val="009142A0"/>
    <w:rsid w:val="009160A2"/>
    <w:rsid w:val="009165E3"/>
    <w:rsid w:val="009168F9"/>
    <w:rsid w:val="00916D07"/>
    <w:rsid w:val="00917AF1"/>
    <w:rsid w:val="00917D62"/>
    <w:rsid w:val="00920CCE"/>
    <w:rsid w:val="00920EEA"/>
    <w:rsid w:val="00922149"/>
    <w:rsid w:val="0092326B"/>
    <w:rsid w:val="00923F16"/>
    <w:rsid w:val="00924211"/>
    <w:rsid w:val="009252A1"/>
    <w:rsid w:val="00925412"/>
    <w:rsid w:val="0092559A"/>
    <w:rsid w:val="009269EF"/>
    <w:rsid w:val="00930880"/>
    <w:rsid w:val="00930AB6"/>
    <w:rsid w:val="00930F86"/>
    <w:rsid w:val="0093203F"/>
    <w:rsid w:val="00934BF3"/>
    <w:rsid w:val="00934CC6"/>
    <w:rsid w:val="00935A56"/>
    <w:rsid w:val="009361E5"/>
    <w:rsid w:val="00936C51"/>
    <w:rsid w:val="009377F9"/>
    <w:rsid w:val="00940396"/>
    <w:rsid w:val="0094056E"/>
    <w:rsid w:val="009417FE"/>
    <w:rsid w:val="00941BA3"/>
    <w:rsid w:val="00941EF5"/>
    <w:rsid w:val="00942D87"/>
    <w:rsid w:val="009434FF"/>
    <w:rsid w:val="0094519F"/>
    <w:rsid w:val="00945780"/>
    <w:rsid w:val="00946226"/>
    <w:rsid w:val="0094633E"/>
    <w:rsid w:val="00950FD4"/>
    <w:rsid w:val="0095198D"/>
    <w:rsid w:val="0095340A"/>
    <w:rsid w:val="00953976"/>
    <w:rsid w:val="00953A17"/>
    <w:rsid w:val="009552E5"/>
    <w:rsid w:val="009552F3"/>
    <w:rsid w:val="0095589A"/>
    <w:rsid w:val="00955B8E"/>
    <w:rsid w:val="00956052"/>
    <w:rsid w:val="00956E84"/>
    <w:rsid w:val="00957928"/>
    <w:rsid w:val="00957EC8"/>
    <w:rsid w:val="00960507"/>
    <w:rsid w:val="0096083B"/>
    <w:rsid w:val="00960A71"/>
    <w:rsid w:val="00960F58"/>
    <w:rsid w:val="009619D0"/>
    <w:rsid w:val="00962274"/>
    <w:rsid w:val="00962B9E"/>
    <w:rsid w:val="00963473"/>
    <w:rsid w:val="00963E1C"/>
    <w:rsid w:val="00963ED4"/>
    <w:rsid w:val="0096477B"/>
    <w:rsid w:val="00964D39"/>
    <w:rsid w:val="00965E98"/>
    <w:rsid w:val="0096626C"/>
    <w:rsid w:val="009665AF"/>
    <w:rsid w:val="00966878"/>
    <w:rsid w:val="00966B23"/>
    <w:rsid w:val="00967787"/>
    <w:rsid w:val="009678C3"/>
    <w:rsid w:val="00967A0E"/>
    <w:rsid w:val="00970584"/>
    <w:rsid w:val="009706E0"/>
    <w:rsid w:val="009706FA"/>
    <w:rsid w:val="0097083D"/>
    <w:rsid w:val="0097088F"/>
    <w:rsid w:val="00970B9C"/>
    <w:rsid w:val="00971354"/>
    <w:rsid w:val="009719C1"/>
    <w:rsid w:val="00971E88"/>
    <w:rsid w:val="00973CDA"/>
    <w:rsid w:val="00974185"/>
    <w:rsid w:val="00974294"/>
    <w:rsid w:val="00977A1E"/>
    <w:rsid w:val="009810E0"/>
    <w:rsid w:val="009815E2"/>
    <w:rsid w:val="009815F1"/>
    <w:rsid w:val="009816D2"/>
    <w:rsid w:val="009834CB"/>
    <w:rsid w:val="009840D5"/>
    <w:rsid w:val="009840FB"/>
    <w:rsid w:val="009843F6"/>
    <w:rsid w:val="009844B5"/>
    <w:rsid w:val="009850FD"/>
    <w:rsid w:val="0098555C"/>
    <w:rsid w:val="009905E7"/>
    <w:rsid w:val="00990953"/>
    <w:rsid w:val="009909D8"/>
    <w:rsid w:val="00990D7F"/>
    <w:rsid w:val="00991349"/>
    <w:rsid w:val="00991DED"/>
    <w:rsid w:val="00993802"/>
    <w:rsid w:val="00993BEB"/>
    <w:rsid w:val="009958C0"/>
    <w:rsid w:val="009976C0"/>
    <w:rsid w:val="00997B8D"/>
    <w:rsid w:val="009A07C4"/>
    <w:rsid w:val="009A08E0"/>
    <w:rsid w:val="009A1858"/>
    <w:rsid w:val="009A29DC"/>
    <w:rsid w:val="009A4BF6"/>
    <w:rsid w:val="009A4F10"/>
    <w:rsid w:val="009A6D10"/>
    <w:rsid w:val="009A7B85"/>
    <w:rsid w:val="009A7C2B"/>
    <w:rsid w:val="009B007D"/>
    <w:rsid w:val="009B0176"/>
    <w:rsid w:val="009B0656"/>
    <w:rsid w:val="009B0AB4"/>
    <w:rsid w:val="009B0DED"/>
    <w:rsid w:val="009B1654"/>
    <w:rsid w:val="009B1B05"/>
    <w:rsid w:val="009B1EC4"/>
    <w:rsid w:val="009B2C14"/>
    <w:rsid w:val="009B473C"/>
    <w:rsid w:val="009B4CF0"/>
    <w:rsid w:val="009B616A"/>
    <w:rsid w:val="009B6742"/>
    <w:rsid w:val="009B6FD4"/>
    <w:rsid w:val="009B7155"/>
    <w:rsid w:val="009C13A7"/>
    <w:rsid w:val="009C16E8"/>
    <w:rsid w:val="009C1D75"/>
    <w:rsid w:val="009C2791"/>
    <w:rsid w:val="009C3699"/>
    <w:rsid w:val="009C3BCE"/>
    <w:rsid w:val="009C405B"/>
    <w:rsid w:val="009C64F1"/>
    <w:rsid w:val="009C6BEC"/>
    <w:rsid w:val="009C6F5F"/>
    <w:rsid w:val="009C71B9"/>
    <w:rsid w:val="009D074B"/>
    <w:rsid w:val="009D44E8"/>
    <w:rsid w:val="009D45DF"/>
    <w:rsid w:val="009D5CDF"/>
    <w:rsid w:val="009D5F79"/>
    <w:rsid w:val="009D6494"/>
    <w:rsid w:val="009D6E5E"/>
    <w:rsid w:val="009D702C"/>
    <w:rsid w:val="009E0276"/>
    <w:rsid w:val="009E10DB"/>
    <w:rsid w:val="009E1F0A"/>
    <w:rsid w:val="009E2BB1"/>
    <w:rsid w:val="009E390A"/>
    <w:rsid w:val="009E3D4D"/>
    <w:rsid w:val="009E48CF"/>
    <w:rsid w:val="009E63CA"/>
    <w:rsid w:val="009E68D2"/>
    <w:rsid w:val="009E6FD2"/>
    <w:rsid w:val="009E7200"/>
    <w:rsid w:val="009E7563"/>
    <w:rsid w:val="009F04D9"/>
    <w:rsid w:val="009F098C"/>
    <w:rsid w:val="009F15CE"/>
    <w:rsid w:val="009F1F58"/>
    <w:rsid w:val="009F2132"/>
    <w:rsid w:val="009F21D6"/>
    <w:rsid w:val="009F2EAF"/>
    <w:rsid w:val="009F3B53"/>
    <w:rsid w:val="009F3C60"/>
    <w:rsid w:val="009F50F9"/>
    <w:rsid w:val="009F7E90"/>
    <w:rsid w:val="00A00BA8"/>
    <w:rsid w:val="00A01F72"/>
    <w:rsid w:val="00A02EB3"/>
    <w:rsid w:val="00A06513"/>
    <w:rsid w:val="00A06887"/>
    <w:rsid w:val="00A071EC"/>
    <w:rsid w:val="00A10A44"/>
    <w:rsid w:val="00A111EF"/>
    <w:rsid w:val="00A11FE9"/>
    <w:rsid w:val="00A1294C"/>
    <w:rsid w:val="00A12A30"/>
    <w:rsid w:val="00A134E7"/>
    <w:rsid w:val="00A13D40"/>
    <w:rsid w:val="00A15B18"/>
    <w:rsid w:val="00A15C0D"/>
    <w:rsid w:val="00A16316"/>
    <w:rsid w:val="00A164A9"/>
    <w:rsid w:val="00A16B7F"/>
    <w:rsid w:val="00A16BC0"/>
    <w:rsid w:val="00A176E6"/>
    <w:rsid w:val="00A17918"/>
    <w:rsid w:val="00A17A00"/>
    <w:rsid w:val="00A17CD0"/>
    <w:rsid w:val="00A215AC"/>
    <w:rsid w:val="00A21D91"/>
    <w:rsid w:val="00A23822"/>
    <w:rsid w:val="00A239D3"/>
    <w:rsid w:val="00A24A8B"/>
    <w:rsid w:val="00A24C3F"/>
    <w:rsid w:val="00A25194"/>
    <w:rsid w:val="00A25359"/>
    <w:rsid w:val="00A268D7"/>
    <w:rsid w:val="00A26F9B"/>
    <w:rsid w:val="00A26FF0"/>
    <w:rsid w:val="00A27D89"/>
    <w:rsid w:val="00A30044"/>
    <w:rsid w:val="00A30073"/>
    <w:rsid w:val="00A314AE"/>
    <w:rsid w:val="00A31A3D"/>
    <w:rsid w:val="00A31F1C"/>
    <w:rsid w:val="00A320CC"/>
    <w:rsid w:val="00A32383"/>
    <w:rsid w:val="00A32F7A"/>
    <w:rsid w:val="00A33039"/>
    <w:rsid w:val="00A3308C"/>
    <w:rsid w:val="00A332FF"/>
    <w:rsid w:val="00A3338A"/>
    <w:rsid w:val="00A33434"/>
    <w:rsid w:val="00A33961"/>
    <w:rsid w:val="00A33EDC"/>
    <w:rsid w:val="00A34EA0"/>
    <w:rsid w:val="00A3508F"/>
    <w:rsid w:val="00A3596C"/>
    <w:rsid w:val="00A37346"/>
    <w:rsid w:val="00A3766C"/>
    <w:rsid w:val="00A4039B"/>
    <w:rsid w:val="00A40B56"/>
    <w:rsid w:val="00A40F2B"/>
    <w:rsid w:val="00A41EE4"/>
    <w:rsid w:val="00A423E6"/>
    <w:rsid w:val="00A42A78"/>
    <w:rsid w:val="00A43B7A"/>
    <w:rsid w:val="00A443B6"/>
    <w:rsid w:val="00A458C7"/>
    <w:rsid w:val="00A46E5C"/>
    <w:rsid w:val="00A50CC5"/>
    <w:rsid w:val="00A50EB0"/>
    <w:rsid w:val="00A5227E"/>
    <w:rsid w:val="00A528D5"/>
    <w:rsid w:val="00A52E77"/>
    <w:rsid w:val="00A53EF0"/>
    <w:rsid w:val="00A54A7A"/>
    <w:rsid w:val="00A54B58"/>
    <w:rsid w:val="00A54DA2"/>
    <w:rsid w:val="00A5503C"/>
    <w:rsid w:val="00A55457"/>
    <w:rsid w:val="00A56194"/>
    <w:rsid w:val="00A56317"/>
    <w:rsid w:val="00A57611"/>
    <w:rsid w:val="00A6045A"/>
    <w:rsid w:val="00A62631"/>
    <w:rsid w:val="00A62EDE"/>
    <w:rsid w:val="00A638E7"/>
    <w:rsid w:val="00A63F7A"/>
    <w:rsid w:val="00A6484A"/>
    <w:rsid w:val="00A65048"/>
    <w:rsid w:val="00A6638D"/>
    <w:rsid w:val="00A66553"/>
    <w:rsid w:val="00A670DD"/>
    <w:rsid w:val="00A67290"/>
    <w:rsid w:val="00A673BA"/>
    <w:rsid w:val="00A678A7"/>
    <w:rsid w:val="00A67F16"/>
    <w:rsid w:val="00A7040A"/>
    <w:rsid w:val="00A70545"/>
    <w:rsid w:val="00A7106F"/>
    <w:rsid w:val="00A71CC9"/>
    <w:rsid w:val="00A72335"/>
    <w:rsid w:val="00A72B5D"/>
    <w:rsid w:val="00A72F3C"/>
    <w:rsid w:val="00A73F86"/>
    <w:rsid w:val="00A7473C"/>
    <w:rsid w:val="00A752DA"/>
    <w:rsid w:val="00A753B7"/>
    <w:rsid w:val="00A75F5F"/>
    <w:rsid w:val="00A76C7B"/>
    <w:rsid w:val="00A7747F"/>
    <w:rsid w:val="00A774F3"/>
    <w:rsid w:val="00A777D1"/>
    <w:rsid w:val="00A77B4C"/>
    <w:rsid w:val="00A8039C"/>
    <w:rsid w:val="00A80E2B"/>
    <w:rsid w:val="00A8202A"/>
    <w:rsid w:val="00A83F58"/>
    <w:rsid w:val="00A845AE"/>
    <w:rsid w:val="00A84954"/>
    <w:rsid w:val="00A85A90"/>
    <w:rsid w:val="00A85F89"/>
    <w:rsid w:val="00A86467"/>
    <w:rsid w:val="00A864B7"/>
    <w:rsid w:val="00A869D1"/>
    <w:rsid w:val="00A872B0"/>
    <w:rsid w:val="00A90FE9"/>
    <w:rsid w:val="00A91326"/>
    <w:rsid w:val="00A91547"/>
    <w:rsid w:val="00A9204A"/>
    <w:rsid w:val="00A93427"/>
    <w:rsid w:val="00A939F4"/>
    <w:rsid w:val="00A94A2B"/>
    <w:rsid w:val="00A94CA2"/>
    <w:rsid w:val="00A9555A"/>
    <w:rsid w:val="00A95889"/>
    <w:rsid w:val="00A95A9F"/>
    <w:rsid w:val="00A95B46"/>
    <w:rsid w:val="00A96214"/>
    <w:rsid w:val="00A96746"/>
    <w:rsid w:val="00A97099"/>
    <w:rsid w:val="00A977FB"/>
    <w:rsid w:val="00AA1E86"/>
    <w:rsid w:val="00AA2B45"/>
    <w:rsid w:val="00AA2E3F"/>
    <w:rsid w:val="00AA415C"/>
    <w:rsid w:val="00AA4B7F"/>
    <w:rsid w:val="00AA6055"/>
    <w:rsid w:val="00AA689C"/>
    <w:rsid w:val="00AA7404"/>
    <w:rsid w:val="00AA7B99"/>
    <w:rsid w:val="00AB03F0"/>
    <w:rsid w:val="00AB055C"/>
    <w:rsid w:val="00AB0AC1"/>
    <w:rsid w:val="00AB121B"/>
    <w:rsid w:val="00AB39CC"/>
    <w:rsid w:val="00AB4226"/>
    <w:rsid w:val="00AB5B74"/>
    <w:rsid w:val="00AB5BA4"/>
    <w:rsid w:val="00AB5F9E"/>
    <w:rsid w:val="00AB6326"/>
    <w:rsid w:val="00AB65E4"/>
    <w:rsid w:val="00AB7C18"/>
    <w:rsid w:val="00AC0CED"/>
    <w:rsid w:val="00AC206B"/>
    <w:rsid w:val="00AC439D"/>
    <w:rsid w:val="00AC48BC"/>
    <w:rsid w:val="00AC49A9"/>
    <w:rsid w:val="00AC56A9"/>
    <w:rsid w:val="00AC588B"/>
    <w:rsid w:val="00AC68E2"/>
    <w:rsid w:val="00AC6F77"/>
    <w:rsid w:val="00AD0CC5"/>
    <w:rsid w:val="00AD1694"/>
    <w:rsid w:val="00AD191C"/>
    <w:rsid w:val="00AD1E73"/>
    <w:rsid w:val="00AD443E"/>
    <w:rsid w:val="00AD59D7"/>
    <w:rsid w:val="00AD5BD0"/>
    <w:rsid w:val="00AD671A"/>
    <w:rsid w:val="00AD693F"/>
    <w:rsid w:val="00AD7412"/>
    <w:rsid w:val="00AE03D2"/>
    <w:rsid w:val="00AE07C9"/>
    <w:rsid w:val="00AE1AB7"/>
    <w:rsid w:val="00AE34BA"/>
    <w:rsid w:val="00AE41D1"/>
    <w:rsid w:val="00AE4231"/>
    <w:rsid w:val="00AE4822"/>
    <w:rsid w:val="00AE5E38"/>
    <w:rsid w:val="00AE5E59"/>
    <w:rsid w:val="00AE63EB"/>
    <w:rsid w:val="00AE6C13"/>
    <w:rsid w:val="00AF3E59"/>
    <w:rsid w:val="00AF487A"/>
    <w:rsid w:val="00AF5155"/>
    <w:rsid w:val="00AF701B"/>
    <w:rsid w:val="00AF744E"/>
    <w:rsid w:val="00B0014F"/>
    <w:rsid w:val="00B006CD"/>
    <w:rsid w:val="00B00FB6"/>
    <w:rsid w:val="00B019A8"/>
    <w:rsid w:val="00B01CF7"/>
    <w:rsid w:val="00B01E07"/>
    <w:rsid w:val="00B03ABA"/>
    <w:rsid w:val="00B03CEE"/>
    <w:rsid w:val="00B043CB"/>
    <w:rsid w:val="00B0515B"/>
    <w:rsid w:val="00B0526A"/>
    <w:rsid w:val="00B05F07"/>
    <w:rsid w:val="00B07D18"/>
    <w:rsid w:val="00B107D7"/>
    <w:rsid w:val="00B10E87"/>
    <w:rsid w:val="00B11FF0"/>
    <w:rsid w:val="00B12963"/>
    <w:rsid w:val="00B137B4"/>
    <w:rsid w:val="00B1394E"/>
    <w:rsid w:val="00B13DB7"/>
    <w:rsid w:val="00B140E9"/>
    <w:rsid w:val="00B14B97"/>
    <w:rsid w:val="00B1550F"/>
    <w:rsid w:val="00B15B5F"/>
    <w:rsid w:val="00B16FD9"/>
    <w:rsid w:val="00B170DC"/>
    <w:rsid w:val="00B2023E"/>
    <w:rsid w:val="00B20BD2"/>
    <w:rsid w:val="00B21BD5"/>
    <w:rsid w:val="00B24080"/>
    <w:rsid w:val="00B24902"/>
    <w:rsid w:val="00B25F09"/>
    <w:rsid w:val="00B30461"/>
    <w:rsid w:val="00B30937"/>
    <w:rsid w:val="00B30AC9"/>
    <w:rsid w:val="00B31B6A"/>
    <w:rsid w:val="00B3260D"/>
    <w:rsid w:val="00B33AAD"/>
    <w:rsid w:val="00B36781"/>
    <w:rsid w:val="00B4060F"/>
    <w:rsid w:val="00B40610"/>
    <w:rsid w:val="00B416AA"/>
    <w:rsid w:val="00B4202C"/>
    <w:rsid w:val="00B4267A"/>
    <w:rsid w:val="00B43B7D"/>
    <w:rsid w:val="00B44F26"/>
    <w:rsid w:val="00B4515B"/>
    <w:rsid w:val="00B45A5F"/>
    <w:rsid w:val="00B46633"/>
    <w:rsid w:val="00B4733B"/>
    <w:rsid w:val="00B47362"/>
    <w:rsid w:val="00B50048"/>
    <w:rsid w:val="00B50875"/>
    <w:rsid w:val="00B5109B"/>
    <w:rsid w:val="00B51A92"/>
    <w:rsid w:val="00B51C2D"/>
    <w:rsid w:val="00B5347A"/>
    <w:rsid w:val="00B53802"/>
    <w:rsid w:val="00B53ED9"/>
    <w:rsid w:val="00B542B5"/>
    <w:rsid w:val="00B5575D"/>
    <w:rsid w:val="00B55982"/>
    <w:rsid w:val="00B55AC8"/>
    <w:rsid w:val="00B57C9F"/>
    <w:rsid w:val="00B60EE8"/>
    <w:rsid w:val="00B62A45"/>
    <w:rsid w:val="00B62C2D"/>
    <w:rsid w:val="00B62D3F"/>
    <w:rsid w:val="00B63532"/>
    <w:rsid w:val="00B6465C"/>
    <w:rsid w:val="00B648C0"/>
    <w:rsid w:val="00B64A43"/>
    <w:rsid w:val="00B64B18"/>
    <w:rsid w:val="00B64B9C"/>
    <w:rsid w:val="00B65043"/>
    <w:rsid w:val="00B65505"/>
    <w:rsid w:val="00B6658A"/>
    <w:rsid w:val="00B66E93"/>
    <w:rsid w:val="00B67832"/>
    <w:rsid w:val="00B67E5F"/>
    <w:rsid w:val="00B70933"/>
    <w:rsid w:val="00B70E27"/>
    <w:rsid w:val="00B71591"/>
    <w:rsid w:val="00B71968"/>
    <w:rsid w:val="00B72DFD"/>
    <w:rsid w:val="00B73588"/>
    <w:rsid w:val="00B739A7"/>
    <w:rsid w:val="00B739AF"/>
    <w:rsid w:val="00B744CA"/>
    <w:rsid w:val="00B750F6"/>
    <w:rsid w:val="00B7563F"/>
    <w:rsid w:val="00B76603"/>
    <w:rsid w:val="00B77152"/>
    <w:rsid w:val="00B7725C"/>
    <w:rsid w:val="00B77570"/>
    <w:rsid w:val="00B80234"/>
    <w:rsid w:val="00B8027C"/>
    <w:rsid w:val="00B8198C"/>
    <w:rsid w:val="00B81E90"/>
    <w:rsid w:val="00B81FE9"/>
    <w:rsid w:val="00B82950"/>
    <w:rsid w:val="00B83A2D"/>
    <w:rsid w:val="00B84B0C"/>
    <w:rsid w:val="00B861E4"/>
    <w:rsid w:val="00B90B5D"/>
    <w:rsid w:val="00B90D9D"/>
    <w:rsid w:val="00B90E6F"/>
    <w:rsid w:val="00B91231"/>
    <w:rsid w:val="00B91F8B"/>
    <w:rsid w:val="00B925FD"/>
    <w:rsid w:val="00B92911"/>
    <w:rsid w:val="00B92E13"/>
    <w:rsid w:val="00B93747"/>
    <w:rsid w:val="00B953A8"/>
    <w:rsid w:val="00B96131"/>
    <w:rsid w:val="00B9785C"/>
    <w:rsid w:val="00B97CE9"/>
    <w:rsid w:val="00BA001E"/>
    <w:rsid w:val="00BA0AC8"/>
    <w:rsid w:val="00BA1784"/>
    <w:rsid w:val="00BA19F6"/>
    <w:rsid w:val="00BA2430"/>
    <w:rsid w:val="00BA2668"/>
    <w:rsid w:val="00BA2F39"/>
    <w:rsid w:val="00BA5CF9"/>
    <w:rsid w:val="00BA5E3F"/>
    <w:rsid w:val="00BA5E4A"/>
    <w:rsid w:val="00BA616C"/>
    <w:rsid w:val="00BA7BAC"/>
    <w:rsid w:val="00BB0850"/>
    <w:rsid w:val="00BB08AC"/>
    <w:rsid w:val="00BB1008"/>
    <w:rsid w:val="00BB15E2"/>
    <w:rsid w:val="00BB23F7"/>
    <w:rsid w:val="00BB2950"/>
    <w:rsid w:val="00BB2AD0"/>
    <w:rsid w:val="00BB2F9D"/>
    <w:rsid w:val="00BB34C9"/>
    <w:rsid w:val="00BB44FC"/>
    <w:rsid w:val="00BB5D65"/>
    <w:rsid w:val="00BB604D"/>
    <w:rsid w:val="00BB60C8"/>
    <w:rsid w:val="00BB624A"/>
    <w:rsid w:val="00BB6B3F"/>
    <w:rsid w:val="00BB7CF6"/>
    <w:rsid w:val="00BC1B9C"/>
    <w:rsid w:val="00BC2339"/>
    <w:rsid w:val="00BC492C"/>
    <w:rsid w:val="00BC4C65"/>
    <w:rsid w:val="00BC5470"/>
    <w:rsid w:val="00BC667C"/>
    <w:rsid w:val="00BC670C"/>
    <w:rsid w:val="00BC683F"/>
    <w:rsid w:val="00BC7B33"/>
    <w:rsid w:val="00BD0613"/>
    <w:rsid w:val="00BD20CC"/>
    <w:rsid w:val="00BD2199"/>
    <w:rsid w:val="00BD3C9D"/>
    <w:rsid w:val="00BD3EF4"/>
    <w:rsid w:val="00BD742E"/>
    <w:rsid w:val="00BE0310"/>
    <w:rsid w:val="00BE0367"/>
    <w:rsid w:val="00BE04C2"/>
    <w:rsid w:val="00BE083B"/>
    <w:rsid w:val="00BE0CDF"/>
    <w:rsid w:val="00BE230F"/>
    <w:rsid w:val="00BE3D86"/>
    <w:rsid w:val="00BE4376"/>
    <w:rsid w:val="00BE47E0"/>
    <w:rsid w:val="00BE4C63"/>
    <w:rsid w:val="00BE4D8C"/>
    <w:rsid w:val="00BE5CB1"/>
    <w:rsid w:val="00BE6A78"/>
    <w:rsid w:val="00BE718C"/>
    <w:rsid w:val="00BE7D1A"/>
    <w:rsid w:val="00BF021D"/>
    <w:rsid w:val="00BF031F"/>
    <w:rsid w:val="00BF1544"/>
    <w:rsid w:val="00BF1FE0"/>
    <w:rsid w:val="00BF405A"/>
    <w:rsid w:val="00BF4A8F"/>
    <w:rsid w:val="00BF5A9A"/>
    <w:rsid w:val="00C014BF"/>
    <w:rsid w:val="00C028A0"/>
    <w:rsid w:val="00C02A43"/>
    <w:rsid w:val="00C03449"/>
    <w:rsid w:val="00C03BDB"/>
    <w:rsid w:val="00C03CBC"/>
    <w:rsid w:val="00C03E9A"/>
    <w:rsid w:val="00C046A2"/>
    <w:rsid w:val="00C048E2"/>
    <w:rsid w:val="00C053C3"/>
    <w:rsid w:val="00C05B2F"/>
    <w:rsid w:val="00C07B68"/>
    <w:rsid w:val="00C07E56"/>
    <w:rsid w:val="00C108F1"/>
    <w:rsid w:val="00C114CB"/>
    <w:rsid w:val="00C131B8"/>
    <w:rsid w:val="00C13BF5"/>
    <w:rsid w:val="00C14329"/>
    <w:rsid w:val="00C149D4"/>
    <w:rsid w:val="00C14E10"/>
    <w:rsid w:val="00C15686"/>
    <w:rsid w:val="00C15721"/>
    <w:rsid w:val="00C15E8B"/>
    <w:rsid w:val="00C20A67"/>
    <w:rsid w:val="00C225CA"/>
    <w:rsid w:val="00C23D33"/>
    <w:rsid w:val="00C23F89"/>
    <w:rsid w:val="00C240D5"/>
    <w:rsid w:val="00C24DF2"/>
    <w:rsid w:val="00C2721F"/>
    <w:rsid w:val="00C27F92"/>
    <w:rsid w:val="00C3048D"/>
    <w:rsid w:val="00C305D4"/>
    <w:rsid w:val="00C306AE"/>
    <w:rsid w:val="00C324EC"/>
    <w:rsid w:val="00C33902"/>
    <w:rsid w:val="00C35E0B"/>
    <w:rsid w:val="00C35F24"/>
    <w:rsid w:val="00C3627B"/>
    <w:rsid w:val="00C37E80"/>
    <w:rsid w:val="00C40E10"/>
    <w:rsid w:val="00C4530C"/>
    <w:rsid w:val="00C454E1"/>
    <w:rsid w:val="00C45E58"/>
    <w:rsid w:val="00C46901"/>
    <w:rsid w:val="00C46BDF"/>
    <w:rsid w:val="00C47DA1"/>
    <w:rsid w:val="00C50664"/>
    <w:rsid w:val="00C5066C"/>
    <w:rsid w:val="00C5133F"/>
    <w:rsid w:val="00C523AB"/>
    <w:rsid w:val="00C52F6E"/>
    <w:rsid w:val="00C56358"/>
    <w:rsid w:val="00C56D44"/>
    <w:rsid w:val="00C57638"/>
    <w:rsid w:val="00C57BAC"/>
    <w:rsid w:val="00C57F2C"/>
    <w:rsid w:val="00C60246"/>
    <w:rsid w:val="00C609AA"/>
    <w:rsid w:val="00C61054"/>
    <w:rsid w:val="00C6157D"/>
    <w:rsid w:val="00C61B9E"/>
    <w:rsid w:val="00C6305D"/>
    <w:rsid w:val="00C6416A"/>
    <w:rsid w:val="00C65201"/>
    <w:rsid w:val="00C653C0"/>
    <w:rsid w:val="00C661CA"/>
    <w:rsid w:val="00C67EC1"/>
    <w:rsid w:val="00C70B11"/>
    <w:rsid w:val="00C7152F"/>
    <w:rsid w:val="00C7379C"/>
    <w:rsid w:val="00C74A61"/>
    <w:rsid w:val="00C75391"/>
    <w:rsid w:val="00C75704"/>
    <w:rsid w:val="00C76582"/>
    <w:rsid w:val="00C7751D"/>
    <w:rsid w:val="00C77579"/>
    <w:rsid w:val="00C77A10"/>
    <w:rsid w:val="00C806D9"/>
    <w:rsid w:val="00C81148"/>
    <w:rsid w:val="00C8289C"/>
    <w:rsid w:val="00C828FD"/>
    <w:rsid w:val="00C8313C"/>
    <w:rsid w:val="00C8420A"/>
    <w:rsid w:val="00C85132"/>
    <w:rsid w:val="00C85159"/>
    <w:rsid w:val="00C85320"/>
    <w:rsid w:val="00C86AE4"/>
    <w:rsid w:val="00C86ED9"/>
    <w:rsid w:val="00C87AAD"/>
    <w:rsid w:val="00C90104"/>
    <w:rsid w:val="00C902F6"/>
    <w:rsid w:val="00C92521"/>
    <w:rsid w:val="00C9254E"/>
    <w:rsid w:val="00C927CB"/>
    <w:rsid w:val="00C93712"/>
    <w:rsid w:val="00C94222"/>
    <w:rsid w:val="00C949D3"/>
    <w:rsid w:val="00C94B1A"/>
    <w:rsid w:val="00C960BF"/>
    <w:rsid w:val="00C96261"/>
    <w:rsid w:val="00C964E0"/>
    <w:rsid w:val="00C96BD6"/>
    <w:rsid w:val="00C97348"/>
    <w:rsid w:val="00CA0AEA"/>
    <w:rsid w:val="00CA2004"/>
    <w:rsid w:val="00CA2ACB"/>
    <w:rsid w:val="00CA4331"/>
    <w:rsid w:val="00CA47AA"/>
    <w:rsid w:val="00CA4B17"/>
    <w:rsid w:val="00CA5384"/>
    <w:rsid w:val="00CA577C"/>
    <w:rsid w:val="00CA5C7C"/>
    <w:rsid w:val="00CA5D90"/>
    <w:rsid w:val="00CA619D"/>
    <w:rsid w:val="00CA68D9"/>
    <w:rsid w:val="00CA6F82"/>
    <w:rsid w:val="00CA7512"/>
    <w:rsid w:val="00CA7BC9"/>
    <w:rsid w:val="00CA7D4E"/>
    <w:rsid w:val="00CB130C"/>
    <w:rsid w:val="00CB1712"/>
    <w:rsid w:val="00CB2892"/>
    <w:rsid w:val="00CB2B40"/>
    <w:rsid w:val="00CB2E03"/>
    <w:rsid w:val="00CB386E"/>
    <w:rsid w:val="00CB4D0F"/>
    <w:rsid w:val="00CB5B58"/>
    <w:rsid w:val="00CB6035"/>
    <w:rsid w:val="00CB67FB"/>
    <w:rsid w:val="00CB6DB9"/>
    <w:rsid w:val="00CB720A"/>
    <w:rsid w:val="00CB72A2"/>
    <w:rsid w:val="00CB7544"/>
    <w:rsid w:val="00CB7F18"/>
    <w:rsid w:val="00CC0335"/>
    <w:rsid w:val="00CC1EAB"/>
    <w:rsid w:val="00CC25A5"/>
    <w:rsid w:val="00CC25E5"/>
    <w:rsid w:val="00CC3045"/>
    <w:rsid w:val="00CC34B3"/>
    <w:rsid w:val="00CC4488"/>
    <w:rsid w:val="00CC4F00"/>
    <w:rsid w:val="00CC5007"/>
    <w:rsid w:val="00CC58A5"/>
    <w:rsid w:val="00CC5994"/>
    <w:rsid w:val="00CD06EA"/>
    <w:rsid w:val="00CD0DF4"/>
    <w:rsid w:val="00CD4564"/>
    <w:rsid w:val="00CD5581"/>
    <w:rsid w:val="00CD5EAA"/>
    <w:rsid w:val="00CD6545"/>
    <w:rsid w:val="00CD68AE"/>
    <w:rsid w:val="00CE02E8"/>
    <w:rsid w:val="00CE1567"/>
    <w:rsid w:val="00CE2B91"/>
    <w:rsid w:val="00CE2BF7"/>
    <w:rsid w:val="00CE3142"/>
    <w:rsid w:val="00CE3E8C"/>
    <w:rsid w:val="00CE443F"/>
    <w:rsid w:val="00CE46F4"/>
    <w:rsid w:val="00CE4F85"/>
    <w:rsid w:val="00CE5453"/>
    <w:rsid w:val="00CE6677"/>
    <w:rsid w:val="00CE6DEA"/>
    <w:rsid w:val="00CE7514"/>
    <w:rsid w:val="00CE7A5D"/>
    <w:rsid w:val="00CF01E9"/>
    <w:rsid w:val="00CF2908"/>
    <w:rsid w:val="00CF31ED"/>
    <w:rsid w:val="00CF323F"/>
    <w:rsid w:val="00CF3C2F"/>
    <w:rsid w:val="00CF652B"/>
    <w:rsid w:val="00CF6DC7"/>
    <w:rsid w:val="00CF6F66"/>
    <w:rsid w:val="00CF7D28"/>
    <w:rsid w:val="00D01393"/>
    <w:rsid w:val="00D0220E"/>
    <w:rsid w:val="00D0289F"/>
    <w:rsid w:val="00D03BAC"/>
    <w:rsid w:val="00D04403"/>
    <w:rsid w:val="00D0442D"/>
    <w:rsid w:val="00D05A55"/>
    <w:rsid w:val="00D05CFF"/>
    <w:rsid w:val="00D06C92"/>
    <w:rsid w:val="00D077B1"/>
    <w:rsid w:val="00D1008A"/>
    <w:rsid w:val="00D12881"/>
    <w:rsid w:val="00D12C64"/>
    <w:rsid w:val="00D1343A"/>
    <w:rsid w:val="00D13FCD"/>
    <w:rsid w:val="00D14808"/>
    <w:rsid w:val="00D1595F"/>
    <w:rsid w:val="00D15DB3"/>
    <w:rsid w:val="00D16240"/>
    <w:rsid w:val="00D16CD4"/>
    <w:rsid w:val="00D16D3B"/>
    <w:rsid w:val="00D177AC"/>
    <w:rsid w:val="00D17840"/>
    <w:rsid w:val="00D17A9D"/>
    <w:rsid w:val="00D17B75"/>
    <w:rsid w:val="00D212F8"/>
    <w:rsid w:val="00D22CFD"/>
    <w:rsid w:val="00D25542"/>
    <w:rsid w:val="00D26010"/>
    <w:rsid w:val="00D2796B"/>
    <w:rsid w:val="00D308B4"/>
    <w:rsid w:val="00D30B74"/>
    <w:rsid w:val="00D30DEB"/>
    <w:rsid w:val="00D32E07"/>
    <w:rsid w:val="00D32EA3"/>
    <w:rsid w:val="00D32ECC"/>
    <w:rsid w:val="00D3327F"/>
    <w:rsid w:val="00D35CB9"/>
    <w:rsid w:val="00D36224"/>
    <w:rsid w:val="00D37777"/>
    <w:rsid w:val="00D37D94"/>
    <w:rsid w:val="00D41243"/>
    <w:rsid w:val="00D41966"/>
    <w:rsid w:val="00D41F34"/>
    <w:rsid w:val="00D4268D"/>
    <w:rsid w:val="00D43659"/>
    <w:rsid w:val="00D44641"/>
    <w:rsid w:val="00D447E9"/>
    <w:rsid w:val="00D453E8"/>
    <w:rsid w:val="00D45725"/>
    <w:rsid w:val="00D457AC"/>
    <w:rsid w:val="00D45C2E"/>
    <w:rsid w:val="00D45EF5"/>
    <w:rsid w:val="00D466A9"/>
    <w:rsid w:val="00D4706C"/>
    <w:rsid w:val="00D5069B"/>
    <w:rsid w:val="00D507BF"/>
    <w:rsid w:val="00D515AB"/>
    <w:rsid w:val="00D51865"/>
    <w:rsid w:val="00D520F4"/>
    <w:rsid w:val="00D5236C"/>
    <w:rsid w:val="00D53B1E"/>
    <w:rsid w:val="00D53F62"/>
    <w:rsid w:val="00D54DC2"/>
    <w:rsid w:val="00D55CCF"/>
    <w:rsid w:val="00D56953"/>
    <w:rsid w:val="00D56D95"/>
    <w:rsid w:val="00D56FDA"/>
    <w:rsid w:val="00D570C9"/>
    <w:rsid w:val="00D611C0"/>
    <w:rsid w:val="00D61642"/>
    <w:rsid w:val="00D61F28"/>
    <w:rsid w:val="00D623A4"/>
    <w:rsid w:val="00D62420"/>
    <w:rsid w:val="00D62973"/>
    <w:rsid w:val="00D62E28"/>
    <w:rsid w:val="00D63730"/>
    <w:rsid w:val="00D64B52"/>
    <w:rsid w:val="00D66244"/>
    <w:rsid w:val="00D662C8"/>
    <w:rsid w:val="00D66F52"/>
    <w:rsid w:val="00D70D3F"/>
    <w:rsid w:val="00D712D4"/>
    <w:rsid w:val="00D71F9A"/>
    <w:rsid w:val="00D73195"/>
    <w:rsid w:val="00D7352D"/>
    <w:rsid w:val="00D738AA"/>
    <w:rsid w:val="00D74AE4"/>
    <w:rsid w:val="00D74E69"/>
    <w:rsid w:val="00D750BC"/>
    <w:rsid w:val="00D75405"/>
    <w:rsid w:val="00D754C2"/>
    <w:rsid w:val="00D7583E"/>
    <w:rsid w:val="00D76150"/>
    <w:rsid w:val="00D76348"/>
    <w:rsid w:val="00D76E27"/>
    <w:rsid w:val="00D7731E"/>
    <w:rsid w:val="00D77D9B"/>
    <w:rsid w:val="00D80CA0"/>
    <w:rsid w:val="00D813F8"/>
    <w:rsid w:val="00D8170D"/>
    <w:rsid w:val="00D81777"/>
    <w:rsid w:val="00D83C9A"/>
    <w:rsid w:val="00D85F28"/>
    <w:rsid w:val="00D8650D"/>
    <w:rsid w:val="00D87A76"/>
    <w:rsid w:val="00D900FB"/>
    <w:rsid w:val="00D90A52"/>
    <w:rsid w:val="00D90DCD"/>
    <w:rsid w:val="00D9152A"/>
    <w:rsid w:val="00D93200"/>
    <w:rsid w:val="00D938C5"/>
    <w:rsid w:val="00D9401C"/>
    <w:rsid w:val="00D94633"/>
    <w:rsid w:val="00D95830"/>
    <w:rsid w:val="00D96626"/>
    <w:rsid w:val="00D96E0B"/>
    <w:rsid w:val="00DA0138"/>
    <w:rsid w:val="00DA0B16"/>
    <w:rsid w:val="00DA196F"/>
    <w:rsid w:val="00DA2EBB"/>
    <w:rsid w:val="00DA30C5"/>
    <w:rsid w:val="00DA32C9"/>
    <w:rsid w:val="00DA39D3"/>
    <w:rsid w:val="00DA3FC7"/>
    <w:rsid w:val="00DA5B32"/>
    <w:rsid w:val="00DA5F2B"/>
    <w:rsid w:val="00DA6D6C"/>
    <w:rsid w:val="00DA6F50"/>
    <w:rsid w:val="00DA7FD0"/>
    <w:rsid w:val="00DB0B1F"/>
    <w:rsid w:val="00DB1C8C"/>
    <w:rsid w:val="00DB24FA"/>
    <w:rsid w:val="00DB26A2"/>
    <w:rsid w:val="00DB457A"/>
    <w:rsid w:val="00DB5185"/>
    <w:rsid w:val="00DB5AB6"/>
    <w:rsid w:val="00DB6F8F"/>
    <w:rsid w:val="00DB7700"/>
    <w:rsid w:val="00DC08BD"/>
    <w:rsid w:val="00DC0B16"/>
    <w:rsid w:val="00DC1146"/>
    <w:rsid w:val="00DC1563"/>
    <w:rsid w:val="00DC157A"/>
    <w:rsid w:val="00DC1A51"/>
    <w:rsid w:val="00DC21BF"/>
    <w:rsid w:val="00DC22E6"/>
    <w:rsid w:val="00DC2CBA"/>
    <w:rsid w:val="00DC3243"/>
    <w:rsid w:val="00DC5653"/>
    <w:rsid w:val="00DC6AD7"/>
    <w:rsid w:val="00DD077F"/>
    <w:rsid w:val="00DD3397"/>
    <w:rsid w:val="00DD3DBB"/>
    <w:rsid w:val="00DD4A11"/>
    <w:rsid w:val="00DD4D39"/>
    <w:rsid w:val="00DD6AB7"/>
    <w:rsid w:val="00DD6B64"/>
    <w:rsid w:val="00DD6E40"/>
    <w:rsid w:val="00DD6F4A"/>
    <w:rsid w:val="00DD6F8D"/>
    <w:rsid w:val="00DD7481"/>
    <w:rsid w:val="00DE0C85"/>
    <w:rsid w:val="00DE135D"/>
    <w:rsid w:val="00DE3098"/>
    <w:rsid w:val="00DE33C3"/>
    <w:rsid w:val="00DE3748"/>
    <w:rsid w:val="00DE3D97"/>
    <w:rsid w:val="00DE5032"/>
    <w:rsid w:val="00DE56E9"/>
    <w:rsid w:val="00DE5D73"/>
    <w:rsid w:val="00DE60F0"/>
    <w:rsid w:val="00DE67A2"/>
    <w:rsid w:val="00DE688C"/>
    <w:rsid w:val="00DE68B8"/>
    <w:rsid w:val="00DF158A"/>
    <w:rsid w:val="00DF19CC"/>
    <w:rsid w:val="00DF1F18"/>
    <w:rsid w:val="00DF475F"/>
    <w:rsid w:val="00DF4988"/>
    <w:rsid w:val="00DF4D78"/>
    <w:rsid w:val="00DF5E35"/>
    <w:rsid w:val="00DF71DF"/>
    <w:rsid w:val="00DF79A0"/>
    <w:rsid w:val="00DF7C2F"/>
    <w:rsid w:val="00E01E0F"/>
    <w:rsid w:val="00E0273D"/>
    <w:rsid w:val="00E035FA"/>
    <w:rsid w:val="00E04F11"/>
    <w:rsid w:val="00E0521D"/>
    <w:rsid w:val="00E05A05"/>
    <w:rsid w:val="00E063D9"/>
    <w:rsid w:val="00E064BE"/>
    <w:rsid w:val="00E06C32"/>
    <w:rsid w:val="00E16FE2"/>
    <w:rsid w:val="00E202D7"/>
    <w:rsid w:val="00E203A1"/>
    <w:rsid w:val="00E219D2"/>
    <w:rsid w:val="00E22EFE"/>
    <w:rsid w:val="00E23BC9"/>
    <w:rsid w:val="00E25131"/>
    <w:rsid w:val="00E2554E"/>
    <w:rsid w:val="00E26650"/>
    <w:rsid w:val="00E27BC7"/>
    <w:rsid w:val="00E32310"/>
    <w:rsid w:val="00E34D31"/>
    <w:rsid w:val="00E35D13"/>
    <w:rsid w:val="00E378A0"/>
    <w:rsid w:val="00E37C3F"/>
    <w:rsid w:val="00E41293"/>
    <w:rsid w:val="00E4172D"/>
    <w:rsid w:val="00E41B29"/>
    <w:rsid w:val="00E421F1"/>
    <w:rsid w:val="00E4275C"/>
    <w:rsid w:val="00E42F1F"/>
    <w:rsid w:val="00E45144"/>
    <w:rsid w:val="00E4589A"/>
    <w:rsid w:val="00E468E4"/>
    <w:rsid w:val="00E46A69"/>
    <w:rsid w:val="00E47E76"/>
    <w:rsid w:val="00E5032C"/>
    <w:rsid w:val="00E503CA"/>
    <w:rsid w:val="00E504F8"/>
    <w:rsid w:val="00E50CB6"/>
    <w:rsid w:val="00E512BC"/>
    <w:rsid w:val="00E514A0"/>
    <w:rsid w:val="00E5324C"/>
    <w:rsid w:val="00E535AB"/>
    <w:rsid w:val="00E535C9"/>
    <w:rsid w:val="00E535EB"/>
    <w:rsid w:val="00E53CEB"/>
    <w:rsid w:val="00E53D28"/>
    <w:rsid w:val="00E54C13"/>
    <w:rsid w:val="00E54E1B"/>
    <w:rsid w:val="00E5634B"/>
    <w:rsid w:val="00E56604"/>
    <w:rsid w:val="00E56685"/>
    <w:rsid w:val="00E571FB"/>
    <w:rsid w:val="00E57275"/>
    <w:rsid w:val="00E57964"/>
    <w:rsid w:val="00E57C5F"/>
    <w:rsid w:val="00E57CA4"/>
    <w:rsid w:val="00E57CE1"/>
    <w:rsid w:val="00E60571"/>
    <w:rsid w:val="00E6075C"/>
    <w:rsid w:val="00E61B5B"/>
    <w:rsid w:val="00E61FDD"/>
    <w:rsid w:val="00E62B49"/>
    <w:rsid w:val="00E62D48"/>
    <w:rsid w:val="00E63105"/>
    <w:rsid w:val="00E636BB"/>
    <w:rsid w:val="00E64505"/>
    <w:rsid w:val="00E65A2C"/>
    <w:rsid w:val="00E67113"/>
    <w:rsid w:val="00E702CE"/>
    <w:rsid w:val="00E709D4"/>
    <w:rsid w:val="00E71816"/>
    <w:rsid w:val="00E71BB4"/>
    <w:rsid w:val="00E71EF6"/>
    <w:rsid w:val="00E7209C"/>
    <w:rsid w:val="00E7258D"/>
    <w:rsid w:val="00E72B2B"/>
    <w:rsid w:val="00E72DB6"/>
    <w:rsid w:val="00E7337B"/>
    <w:rsid w:val="00E73E5E"/>
    <w:rsid w:val="00E740C6"/>
    <w:rsid w:val="00E74D24"/>
    <w:rsid w:val="00E75939"/>
    <w:rsid w:val="00E75F4B"/>
    <w:rsid w:val="00E76BA8"/>
    <w:rsid w:val="00E7768B"/>
    <w:rsid w:val="00E77D37"/>
    <w:rsid w:val="00E814CD"/>
    <w:rsid w:val="00E81F55"/>
    <w:rsid w:val="00E83248"/>
    <w:rsid w:val="00E837CC"/>
    <w:rsid w:val="00E83A38"/>
    <w:rsid w:val="00E84661"/>
    <w:rsid w:val="00E85E78"/>
    <w:rsid w:val="00E907E3"/>
    <w:rsid w:val="00E91638"/>
    <w:rsid w:val="00E917F9"/>
    <w:rsid w:val="00E92EFF"/>
    <w:rsid w:val="00E9348D"/>
    <w:rsid w:val="00E9582F"/>
    <w:rsid w:val="00E95A4C"/>
    <w:rsid w:val="00E9684A"/>
    <w:rsid w:val="00E96981"/>
    <w:rsid w:val="00E97D0E"/>
    <w:rsid w:val="00EA1DE8"/>
    <w:rsid w:val="00EA1F39"/>
    <w:rsid w:val="00EA22CA"/>
    <w:rsid w:val="00EA2792"/>
    <w:rsid w:val="00EA299F"/>
    <w:rsid w:val="00EA2FBE"/>
    <w:rsid w:val="00EA3B8B"/>
    <w:rsid w:val="00EA699D"/>
    <w:rsid w:val="00EA7151"/>
    <w:rsid w:val="00EA74BB"/>
    <w:rsid w:val="00EA79A8"/>
    <w:rsid w:val="00EA7A65"/>
    <w:rsid w:val="00EA7ECC"/>
    <w:rsid w:val="00EB1E40"/>
    <w:rsid w:val="00EB22B3"/>
    <w:rsid w:val="00EB23E3"/>
    <w:rsid w:val="00EB2574"/>
    <w:rsid w:val="00EB3FC8"/>
    <w:rsid w:val="00EB419A"/>
    <w:rsid w:val="00EB4519"/>
    <w:rsid w:val="00EB4D68"/>
    <w:rsid w:val="00EB552B"/>
    <w:rsid w:val="00EB557C"/>
    <w:rsid w:val="00EB5658"/>
    <w:rsid w:val="00EB660D"/>
    <w:rsid w:val="00EB71CD"/>
    <w:rsid w:val="00EC0005"/>
    <w:rsid w:val="00EC05A1"/>
    <w:rsid w:val="00EC2060"/>
    <w:rsid w:val="00EC2EED"/>
    <w:rsid w:val="00EC3D20"/>
    <w:rsid w:val="00EC3F57"/>
    <w:rsid w:val="00EC44EC"/>
    <w:rsid w:val="00EC5347"/>
    <w:rsid w:val="00EC58A8"/>
    <w:rsid w:val="00EC64F9"/>
    <w:rsid w:val="00EC6545"/>
    <w:rsid w:val="00ED09C1"/>
    <w:rsid w:val="00ED3C1F"/>
    <w:rsid w:val="00ED44BD"/>
    <w:rsid w:val="00ED4D86"/>
    <w:rsid w:val="00ED4FC4"/>
    <w:rsid w:val="00EE04C9"/>
    <w:rsid w:val="00EE04D2"/>
    <w:rsid w:val="00EE1660"/>
    <w:rsid w:val="00EE17BC"/>
    <w:rsid w:val="00EE2645"/>
    <w:rsid w:val="00EE2D3D"/>
    <w:rsid w:val="00EE3AD8"/>
    <w:rsid w:val="00EE3D53"/>
    <w:rsid w:val="00EE4296"/>
    <w:rsid w:val="00EE4929"/>
    <w:rsid w:val="00EE4A56"/>
    <w:rsid w:val="00EE4D3E"/>
    <w:rsid w:val="00EE51F5"/>
    <w:rsid w:val="00EE53D6"/>
    <w:rsid w:val="00EE56D3"/>
    <w:rsid w:val="00EE66A7"/>
    <w:rsid w:val="00EE7A1D"/>
    <w:rsid w:val="00EE7C85"/>
    <w:rsid w:val="00EF2234"/>
    <w:rsid w:val="00EF252A"/>
    <w:rsid w:val="00EF2ACF"/>
    <w:rsid w:val="00EF2B64"/>
    <w:rsid w:val="00EF3300"/>
    <w:rsid w:val="00EF49AE"/>
    <w:rsid w:val="00EF57F8"/>
    <w:rsid w:val="00EF5A7F"/>
    <w:rsid w:val="00EF67A7"/>
    <w:rsid w:val="00EF69CA"/>
    <w:rsid w:val="00EF6A38"/>
    <w:rsid w:val="00EF7C81"/>
    <w:rsid w:val="00F001E0"/>
    <w:rsid w:val="00F00445"/>
    <w:rsid w:val="00F02318"/>
    <w:rsid w:val="00F02E06"/>
    <w:rsid w:val="00F0330A"/>
    <w:rsid w:val="00F03527"/>
    <w:rsid w:val="00F04540"/>
    <w:rsid w:val="00F04F9F"/>
    <w:rsid w:val="00F0534C"/>
    <w:rsid w:val="00F05D0F"/>
    <w:rsid w:val="00F05E6E"/>
    <w:rsid w:val="00F063D0"/>
    <w:rsid w:val="00F069F6"/>
    <w:rsid w:val="00F100B2"/>
    <w:rsid w:val="00F101FA"/>
    <w:rsid w:val="00F13977"/>
    <w:rsid w:val="00F13AFB"/>
    <w:rsid w:val="00F14104"/>
    <w:rsid w:val="00F148CB"/>
    <w:rsid w:val="00F1598D"/>
    <w:rsid w:val="00F15A0C"/>
    <w:rsid w:val="00F17063"/>
    <w:rsid w:val="00F201B0"/>
    <w:rsid w:val="00F225F1"/>
    <w:rsid w:val="00F22763"/>
    <w:rsid w:val="00F22B34"/>
    <w:rsid w:val="00F23918"/>
    <w:rsid w:val="00F23DFF"/>
    <w:rsid w:val="00F254C6"/>
    <w:rsid w:val="00F27B60"/>
    <w:rsid w:val="00F300D5"/>
    <w:rsid w:val="00F30914"/>
    <w:rsid w:val="00F33928"/>
    <w:rsid w:val="00F35555"/>
    <w:rsid w:val="00F403BC"/>
    <w:rsid w:val="00F40C3A"/>
    <w:rsid w:val="00F41E48"/>
    <w:rsid w:val="00F422DB"/>
    <w:rsid w:val="00F42A4A"/>
    <w:rsid w:val="00F440D3"/>
    <w:rsid w:val="00F44C6E"/>
    <w:rsid w:val="00F44E0B"/>
    <w:rsid w:val="00F4527E"/>
    <w:rsid w:val="00F45309"/>
    <w:rsid w:val="00F45C4B"/>
    <w:rsid w:val="00F45F3C"/>
    <w:rsid w:val="00F477DE"/>
    <w:rsid w:val="00F47A54"/>
    <w:rsid w:val="00F47A7F"/>
    <w:rsid w:val="00F47E92"/>
    <w:rsid w:val="00F5206A"/>
    <w:rsid w:val="00F52550"/>
    <w:rsid w:val="00F5354F"/>
    <w:rsid w:val="00F536F7"/>
    <w:rsid w:val="00F54201"/>
    <w:rsid w:val="00F543F1"/>
    <w:rsid w:val="00F5478F"/>
    <w:rsid w:val="00F54866"/>
    <w:rsid w:val="00F5563A"/>
    <w:rsid w:val="00F56032"/>
    <w:rsid w:val="00F568F9"/>
    <w:rsid w:val="00F57CA4"/>
    <w:rsid w:val="00F60403"/>
    <w:rsid w:val="00F606BC"/>
    <w:rsid w:val="00F609B6"/>
    <w:rsid w:val="00F60BDC"/>
    <w:rsid w:val="00F6155B"/>
    <w:rsid w:val="00F61AC6"/>
    <w:rsid w:val="00F61D2A"/>
    <w:rsid w:val="00F61FCE"/>
    <w:rsid w:val="00F62278"/>
    <w:rsid w:val="00F6235A"/>
    <w:rsid w:val="00F628A6"/>
    <w:rsid w:val="00F6319E"/>
    <w:rsid w:val="00F6484E"/>
    <w:rsid w:val="00F6513B"/>
    <w:rsid w:val="00F65D39"/>
    <w:rsid w:val="00F66F84"/>
    <w:rsid w:val="00F67E25"/>
    <w:rsid w:val="00F71ACF"/>
    <w:rsid w:val="00F72D8A"/>
    <w:rsid w:val="00F72E8B"/>
    <w:rsid w:val="00F74051"/>
    <w:rsid w:val="00F75136"/>
    <w:rsid w:val="00F75F44"/>
    <w:rsid w:val="00F767B6"/>
    <w:rsid w:val="00F76BC0"/>
    <w:rsid w:val="00F7787E"/>
    <w:rsid w:val="00F77FF8"/>
    <w:rsid w:val="00F8004E"/>
    <w:rsid w:val="00F80C87"/>
    <w:rsid w:val="00F81141"/>
    <w:rsid w:val="00F81688"/>
    <w:rsid w:val="00F81840"/>
    <w:rsid w:val="00F81BC1"/>
    <w:rsid w:val="00F82211"/>
    <w:rsid w:val="00F83677"/>
    <w:rsid w:val="00F83FAD"/>
    <w:rsid w:val="00F85618"/>
    <w:rsid w:val="00F85DE1"/>
    <w:rsid w:val="00F85F8E"/>
    <w:rsid w:val="00F868C9"/>
    <w:rsid w:val="00F90755"/>
    <w:rsid w:val="00F90A64"/>
    <w:rsid w:val="00F91F7A"/>
    <w:rsid w:val="00F9260C"/>
    <w:rsid w:val="00F926A2"/>
    <w:rsid w:val="00F928ED"/>
    <w:rsid w:val="00F92F80"/>
    <w:rsid w:val="00F93528"/>
    <w:rsid w:val="00F939E0"/>
    <w:rsid w:val="00F942B1"/>
    <w:rsid w:val="00F945F9"/>
    <w:rsid w:val="00F95FBC"/>
    <w:rsid w:val="00F96C00"/>
    <w:rsid w:val="00F96EA5"/>
    <w:rsid w:val="00F96FA3"/>
    <w:rsid w:val="00F971D7"/>
    <w:rsid w:val="00F97B71"/>
    <w:rsid w:val="00FA00B4"/>
    <w:rsid w:val="00FA0B58"/>
    <w:rsid w:val="00FA1480"/>
    <w:rsid w:val="00FA2CFC"/>
    <w:rsid w:val="00FA45B8"/>
    <w:rsid w:val="00FA46E1"/>
    <w:rsid w:val="00FA4A23"/>
    <w:rsid w:val="00FA5B09"/>
    <w:rsid w:val="00FA6191"/>
    <w:rsid w:val="00FA6408"/>
    <w:rsid w:val="00FA6B0F"/>
    <w:rsid w:val="00FA769F"/>
    <w:rsid w:val="00FA7892"/>
    <w:rsid w:val="00FB0A3D"/>
    <w:rsid w:val="00FB0D6B"/>
    <w:rsid w:val="00FB15A3"/>
    <w:rsid w:val="00FB2ADC"/>
    <w:rsid w:val="00FB352F"/>
    <w:rsid w:val="00FB36F8"/>
    <w:rsid w:val="00FB58A3"/>
    <w:rsid w:val="00FB6807"/>
    <w:rsid w:val="00FB71FB"/>
    <w:rsid w:val="00FC0832"/>
    <w:rsid w:val="00FC0957"/>
    <w:rsid w:val="00FC0D8D"/>
    <w:rsid w:val="00FC11DC"/>
    <w:rsid w:val="00FC16DB"/>
    <w:rsid w:val="00FC28D1"/>
    <w:rsid w:val="00FC29C1"/>
    <w:rsid w:val="00FC385A"/>
    <w:rsid w:val="00FC47E1"/>
    <w:rsid w:val="00FC4856"/>
    <w:rsid w:val="00FC4C62"/>
    <w:rsid w:val="00FC544F"/>
    <w:rsid w:val="00FC7B54"/>
    <w:rsid w:val="00FD0137"/>
    <w:rsid w:val="00FD0BA9"/>
    <w:rsid w:val="00FD14DC"/>
    <w:rsid w:val="00FD1AF2"/>
    <w:rsid w:val="00FD3544"/>
    <w:rsid w:val="00FD3589"/>
    <w:rsid w:val="00FD3BF8"/>
    <w:rsid w:val="00FD53DF"/>
    <w:rsid w:val="00FE0189"/>
    <w:rsid w:val="00FE02AC"/>
    <w:rsid w:val="00FE15FD"/>
    <w:rsid w:val="00FE1C6E"/>
    <w:rsid w:val="00FE1EB5"/>
    <w:rsid w:val="00FE2C58"/>
    <w:rsid w:val="00FE7846"/>
    <w:rsid w:val="00FF01C2"/>
    <w:rsid w:val="00FF109F"/>
    <w:rsid w:val="00FF2365"/>
    <w:rsid w:val="00FF2B95"/>
    <w:rsid w:val="00FF31D5"/>
    <w:rsid w:val="00FF47DE"/>
    <w:rsid w:val="00FF4DF8"/>
    <w:rsid w:val="00FF6800"/>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343EF9"/>
  <w15:docId w15:val="{8D4334DE-3BBD-4369-B34A-91155DBA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0FB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rPr>
      <w:sz w:val="22"/>
      <w:szCs w:val="22"/>
    </w:rPr>
  </w:style>
  <w:style w:type="paragraph" w:styleId="a8">
    <w:name w:val="Body Text Indent"/>
    <w:basedOn w:val="a"/>
    <w:pPr>
      <w:ind w:leftChars="150" w:left="360" w:firstLineChars="100" w:firstLine="240"/>
    </w:pPr>
    <w:rPr>
      <w:rFonts w:ascii="ＭＳ Ｐ明朝" w:eastAsia="ＭＳ Ｐ明朝"/>
      <w:color w:val="000000"/>
      <w:sz w:val="24"/>
      <w:szCs w:val="22"/>
    </w:rPr>
  </w:style>
  <w:style w:type="paragraph" w:styleId="2">
    <w:name w:val="Body Text Indent 2"/>
    <w:basedOn w:val="a"/>
    <w:pPr>
      <w:ind w:leftChars="250" w:left="961" w:hangingChars="172" w:hanging="361"/>
    </w:pPr>
    <w:rPr>
      <w:rFonts w:ascii="ＭＳ Ｐ明朝" w:eastAsia="ＭＳ Ｐ明朝"/>
      <w:color w:val="000000"/>
      <w:szCs w:val="22"/>
    </w:rPr>
  </w:style>
  <w:style w:type="paragraph" w:styleId="3">
    <w:name w:val="Body Text Indent 3"/>
    <w:basedOn w:val="a"/>
    <w:pPr>
      <w:ind w:left="120"/>
    </w:pPr>
    <w:rPr>
      <w:color w:val="000000"/>
      <w:sz w:val="22"/>
      <w:szCs w:val="22"/>
    </w:rPr>
  </w:style>
  <w:style w:type="paragraph" w:styleId="a9">
    <w:name w:val="Body Text"/>
    <w:basedOn w:val="a"/>
    <w:rPr>
      <w:rFonts w:eastAsia="HG丸ｺﾞｼｯｸM-PRO"/>
      <w:color w:val="000000"/>
      <w:sz w:val="18"/>
      <w:szCs w:val="22"/>
    </w:rPr>
  </w:style>
  <w:style w:type="paragraph" w:styleId="20">
    <w:name w:val="Body Text 2"/>
    <w:basedOn w:val="a"/>
    <w:pPr>
      <w:spacing w:line="480" w:lineRule="auto"/>
    </w:pPr>
  </w:style>
  <w:style w:type="paragraph" w:styleId="30">
    <w:name w:val="Body Text 3"/>
    <w:basedOn w:val="a"/>
    <w:rPr>
      <w:sz w:val="16"/>
      <w:szCs w:val="16"/>
    </w:rPr>
  </w:style>
  <w:style w:type="paragraph" w:styleId="aa">
    <w:name w:val="Note Heading"/>
    <w:basedOn w:val="a"/>
    <w:next w:val="a"/>
    <w:pPr>
      <w:autoSpaceDN w:val="0"/>
      <w:spacing w:line="420" w:lineRule="atLeast"/>
      <w:jc w:val="center"/>
    </w:pPr>
    <w:rPr>
      <w:rFonts w:ascii="ＭＳ Ｐ明朝" w:eastAsia="ＭＳ Ｐ明朝"/>
      <w:sz w:val="22"/>
      <w:szCs w:val="22"/>
    </w:rPr>
  </w:style>
  <w:style w:type="paragraph" w:styleId="ab">
    <w:name w:val="Closing"/>
    <w:basedOn w:val="a"/>
    <w:next w:val="a"/>
    <w:link w:val="ac"/>
    <w:pPr>
      <w:autoSpaceDN w:val="0"/>
      <w:spacing w:line="420" w:lineRule="atLeast"/>
      <w:jc w:val="right"/>
    </w:pPr>
    <w:rPr>
      <w:rFonts w:ascii="ＭＳ Ｐ明朝" w:eastAsia="ＭＳ Ｐ明朝"/>
      <w:sz w:val="22"/>
      <w:szCs w:val="22"/>
    </w:rPr>
  </w:style>
  <w:style w:type="paragraph" w:styleId="ad">
    <w:name w:val="Balloon Text"/>
    <w:basedOn w:val="a"/>
    <w:semiHidden/>
    <w:rPr>
      <w:rFonts w:ascii="Arial" w:eastAsia="ＭＳ ゴシック" w:hAnsi="Arial"/>
      <w:sz w:val="18"/>
      <w:szCs w:val="18"/>
    </w:rPr>
  </w:style>
  <w:style w:type="paragraph" w:customStyle="1" w:styleId="ae">
    <w:name w:val="一太郎８"/>
    <w:rsid w:val="005B4AF9"/>
    <w:pPr>
      <w:widowControl w:val="0"/>
      <w:wordWrap w:val="0"/>
      <w:autoSpaceDE w:val="0"/>
      <w:autoSpaceDN w:val="0"/>
      <w:adjustRightInd w:val="0"/>
      <w:spacing w:line="371" w:lineRule="atLeast"/>
      <w:jc w:val="both"/>
    </w:pPr>
    <w:rPr>
      <w:rFonts w:ascii="Times New Roman" w:hAnsi="Times New Roman"/>
      <w:spacing w:val="-2"/>
      <w:sz w:val="21"/>
    </w:rPr>
  </w:style>
  <w:style w:type="paragraph" w:customStyle="1" w:styleId="3000">
    <w:name w:val="ﾄｽﾜｰﾄﾞ3000"/>
    <w:rsid w:val="005D53EE"/>
    <w:pPr>
      <w:widowControl w:val="0"/>
      <w:autoSpaceDE w:val="0"/>
      <w:autoSpaceDN w:val="0"/>
      <w:adjustRightInd w:val="0"/>
      <w:spacing w:line="411" w:lineRule="atLeast"/>
      <w:textAlignment w:val="baseline"/>
    </w:pPr>
    <w:rPr>
      <w:rFonts w:ascii="Mincho" w:eastAsia="Mincho"/>
      <w:spacing w:val="25"/>
    </w:rPr>
  </w:style>
  <w:style w:type="paragraph" w:customStyle="1" w:styleId="1">
    <w:name w:val="1"/>
    <w:basedOn w:val="a"/>
    <w:rsid w:val="00440330"/>
    <w:pPr>
      <w:widowControl/>
      <w:spacing w:after="160" w:line="240" w:lineRule="exact"/>
      <w:jc w:val="left"/>
    </w:pPr>
    <w:rPr>
      <w:rFonts w:ascii="Times New Roman" w:eastAsia="Times New Roman" w:hAnsi="Times New Roman"/>
      <w:kern w:val="0"/>
      <w:sz w:val="20"/>
      <w:szCs w:val="20"/>
    </w:rPr>
  </w:style>
  <w:style w:type="paragraph" w:styleId="af">
    <w:name w:val="List Paragraph"/>
    <w:basedOn w:val="a"/>
    <w:uiPriority w:val="34"/>
    <w:qFormat/>
    <w:rsid w:val="00392E3C"/>
    <w:pPr>
      <w:ind w:leftChars="400" w:left="840"/>
    </w:pPr>
    <w:rPr>
      <w:rFonts w:ascii="Century"/>
      <w:szCs w:val="22"/>
    </w:rPr>
  </w:style>
  <w:style w:type="paragraph" w:customStyle="1" w:styleId="Default">
    <w:name w:val="Default"/>
    <w:rsid w:val="007C039D"/>
    <w:pPr>
      <w:widowControl w:val="0"/>
      <w:autoSpaceDE w:val="0"/>
      <w:autoSpaceDN w:val="0"/>
      <w:adjustRightInd w:val="0"/>
    </w:pPr>
    <w:rPr>
      <w:rFonts w:ascii="ＭＳ.." w:eastAsia="ＭＳ.." w:hAnsiTheme="minorHAnsi" w:cs="ＭＳ.."/>
      <w:color w:val="000000"/>
      <w:sz w:val="24"/>
      <w:szCs w:val="24"/>
    </w:rPr>
  </w:style>
  <w:style w:type="character" w:styleId="af0">
    <w:name w:val="annotation reference"/>
    <w:basedOn w:val="a0"/>
    <w:semiHidden/>
    <w:unhideWhenUsed/>
    <w:rsid w:val="006A3361"/>
    <w:rPr>
      <w:sz w:val="18"/>
      <w:szCs w:val="18"/>
    </w:rPr>
  </w:style>
  <w:style w:type="paragraph" w:styleId="af1">
    <w:name w:val="annotation text"/>
    <w:basedOn w:val="a"/>
    <w:link w:val="af2"/>
    <w:semiHidden/>
    <w:unhideWhenUsed/>
    <w:rsid w:val="006A3361"/>
    <w:pPr>
      <w:jc w:val="left"/>
    </w:pPr>
  </w:style>
  <w:style w:type="character" w:customStyle="1" w:styleId="af2">
    <w:name w:val="コメント文字列 (文字)"/>
    <w:basedOn w:val="a0"/>
    <w:link w:val="af1"/>
    <w:semiHidden/>
    <w:rsid w:val="006A3361"/>
    <w:rPr>
      <w:rFonts w:ascii="ＭＳ 明朝"/>
      <w:kern w:val="2"/>
      <w:sz w:val="21"/>
      <w:szCs w:val="21"/>
    </w:rPr>
  </w:style>
  <w:style w:type="paragraph" w:styleId="af3">
    <w:name w:val="annotation subject"/>
    <w:basedOn w:val="af1"/>
    <w:next w:val="af1"/>
    <w:link w:val="af4"/>
    <w:semiHidden/>
    <w:unhideWhenUsed/>
    <w:rsid w:val="006A3361"/>
    <w:rPr>
      <w:b/>
      <w:bCs/>
    </w:rPr>
  </w:style>
  <w:style w:type="character" w:customStyle="1" w:styleId="af4">
    <w:name w:val="コメント内容 (文字)"/>
    <w:basedOn w:val="af2"/>
    <w:link w:val="af3"/>
    <w:semiHidden/>
    <w:rsid w:val="006A3361"/>
    <w:rPr>
      <w:rFonts w:ascii="ＭＳ 明朝"/>
      <w:b/>
      <w:bCs/>
      <w:kern w:val="2"/>
      <w:sz w:val="21"/>
      <w:szCs w:val="21"/>
    </w:rPr>
  </w:style>
  <w:style w:type="character" w:customStyle="1" w:styleId="a7">
    <w:name w:val="ヘッダー (文字)"/>
    <w:basedOn w:val="a0"/>
    <w:link w:val="a6"/>
    <w:rsid w:val="00A62631"/>
    <w:rPr>
      <w:rFonts w:ascii="ＭＳ 明朝"/>
      <w:kern w:val="2"/>
      <w:sz w:val="22"/>
      <w:szCs w:val="22"/>
    </w:rPr>
  </w:style>
  <w:style w:type="paragraph" w:customStyle="1" w:styleId="af5">
    <w:name w:val="規定本文（１）"/>
    <w:basedOn w:val="a"/>
    <w:rsid w:val="003C422D"/>
    <w:pPr>
      <w:widowControl/>
      <w:snapToGrid w:val="0"/>
      <w:spacing w:before="120" w:after="120" w:line="280" w:lineRule="atLeast"/>
      <w:ind w:leftChars="100" w:left="705" w:hangingChars="250" w:hanging="525"/>
      <w:jc w:val="left"/>
    </w:pPr>
    <w:rPr>
      <w:rFonts w:hAnsi="Times New Roman" w:cs="ＭＳ 明朝"/>
      <w:szCs w:val="20"/>
    </w:rPr>
  </w:style>
  <w:style w:type="paragraph" w:customStyle="1" w:styleId="af6">
    <w:name w:val="条項"/>
    <w:basedOn w:val="a"/>
    <w:link w:val="af7"/>
    <w:qFormat/>
    <w:rsid w:val="003C422D"/>
    <w:pPr>
      <w:jc w:val="left"/>
    </w:pPr>
    <w:rPr>
      <w:rFonts w:hAnsi="ＭＳ 明朝"/>
      <w:b/>
    </w:rPr>
  </w:style>
  <w:style w:type="character" w:customStyle="1" w:styleId="af7">
    <w:name w:val="条項 (文字)"/>
    <w:basedOn w:val="a0"/>
    <w:link w:val="af6"/>
    <w:rsid w:val="003C422D"/>
    <w:rPr>
      <w:rFonts w:ascii="ＭＳ 明朝" w:hAnsi="ＭＳ 明朝"/>
      <w:b/>
      <w:kern w:val="2"/>
      <w:sz w:val="21"/>
      <w:szCs w:val="21"/>
    </w:rPr>
  </w:style>
  <w:style w:type="paragraph" w:customStyle="1" w:styleId="af8">
    <w:name w:val="規定本文６　１"/>
    <w:basedOn w:val="a"/>
    <w:link w:val="af9"/>
    <w:rsid w:val="008305BA"/>
    <w:pPr>
      <w:widowControl/>
      <w:tabs>
        <w:tab w:val="left" w:pos="907"/>
      </w:tabs>
      <w:snapToGrid w:val="0"/>
      <w:spacing w:before="120" w:after="120" w:line="280" w:lineRule="atLeast"/>
      <w:ind w:leftChars="50" w:left="510" w:hangingChars="200" w:hanging="420"/>
      <w:jc w:val="left"/>
    </w:pPr>
    <w:rPr>
      <w:rFonts w:hAnsi="Times New Roman" w:cs="ＭＳ 明朝"/>
      <w:szCs w:val="20"/>
    </w:rPr>
  </w:style>
  <w:style w:type="character" w:customStyle="1" w:styleId="af9">
    <w:name w:val="規定本文６　１ (文字)"/>
    <w:basedOn w:val="a0"/>
    <w:link w:val="af8"/>
    <w:rsid w:val="008305BA"/>
    <w:rPr>
      <w:rFonts w:ascii="ＭＳ 明朝" w:hAnsi="Times New Roman" w:cs="ＭＳ 明朝"/>
      <w:kern w:val="2"/>
      <w:sz w:val="21"/>
    </w:rPr>
  </w:style>
  <w:style w:type="character" w:customStyle="1" w:styleId="ac">
    <w:name w:val="結語 (文字)"/>
    <w:basedOn w:val="a0"/>
    <w:link w:val="ab"/>
    <w:rsid w:val="008445F1"/>
    <w:rPr>
      <w:rFonts w:ascii="ＭＳ Ｐ明朝" w:eastAsia="ＭＳ Ｐ明朝"/>
      <w:kern w:val="2"/>
      <w:sz w:val="22"/>
      <w:szCs w:val="22"/>
    </w:rPr>
  </w:style>
  <w:style w:type="paragraph" w:customStyle="1" w:styleId="afa">
    <w:name w:val="規定　条項"/>
    <w:basedOn w:val="a"/>
    <w:link w:val="afb"/>
    <w:qFormat/>
    <w:rsid w:val="002A4F89"/>
    <w:pPr>
      <w:jc w:val="left"/>
    </w:pPr>
    <w:rPr>
      <w:rFonts w:hAnsi="ＭＳ 明朝"/>
      <w:b/>
    </w:rPr>
  </w:style>
  <w:style w:type="character" w:customStyle="1" w:styleId="afb">
    <w:name w:val="規定　条項 (文字)"/>
    <w:basedOn w:val="a0"/>
    <w:link w:val="afa"/>
    <w:rsid w:val="002A4F89"/>
    <w:rPr>
      <w:rFonts w:ascii="ＭＳ 明朝" w:hAnsi="ＭＳ 明朝"/>
      <w:b/>
      <w:kern w:val="2"/>
      <w:sz w:val="21"/>
      <w:szCs w:val="21"/>
    </w:rPr>
  </w:style>
  <w:style w:type="paragraph" w:customStyle="1" w:styleId="10">
    <w:name w:val="規定本文　　1　（１）号"/>
    <w:basedOn w:val="a"/>
    <w:link w:val="11"/>
    <w:qFormat/>
    <w:rsid w:val="002A4F89"/>
    <w:pPr>
      <w:widowControl/>
      <w:snapToGrid w:val="0"/>
      <w:spacing w:before="120" w:after="120" w:line="280" w:lineRule="atLeast"/>
      <w:ind w:leftChars="50" w:left="930" w:hangingChars="400" w:hanging="840"/>
      <w:jc w:val="left"/>
    </w:pPr>
    <w:rPr>
      <w:rFonts w:hAnsi="Times New Roman"/>
    </w:rPr>
  </w:style>
  <w:style w:type="character" w:customStyle="1" w:styleId="11">
    <w:name w:val="規定本文　　1　（１）号 (文字)"/>
    <w:basedOn w:val="a0"/>
    <w:link w:val="10"/>
    <w:rsid w:val="002A4F89"/>
    <w:rPr>
      <w:rFonts w:ascii="ＭＳ 明朝" w:hAnsi="Times New Roman"/>
      <w:kern w:val="2"/>
      <w:sz w:val="21"/>
      <w:szCs w:val="21"/>
    </w:rPr>
  </w:style>
  <w:style w:type="paragraph" w:customStyle="1" w:styleId="afc">
    <w:name w:val="貯金規定名"/>
    <w:basedOn w:val="a"/>
    <w:link w:val="afd"/>
    <w:qFormat/>
    <w:rsid w:val="002A4F89"/>
    <w:pPr>
      <w:adjustRightInd w:val="0"/>
      <w:snapToGrid w:val="0"/>
      <w:spacing w:line="180" w:lineRule="atLeast"/>
      <w:jc w:val="center"/>
    </w:pPr>
    <w:rPr>
      <w:rFonts w:hAnsi="ＭＳ 明朝"/>
      <w:b/>
      <w:sz w:val="24"/>
      <w:szCs w:val="24"/>
    </w:rPr>
  </w:style>
  <w:style w:type="character" w:customStyle="1" w:styleId="afd">
    <w:name w:val="貯金規定名 (文字)"/>
    <w:basedOn w:val="a0"/>
    <w:link w:val="afc"/>
    <w:rsid w:val="002A4F89"/>
    <w:rPr>
      <w:rFonts w:ascii="ＭＳ 明朝" w:hAnsi="ＭＳ 明朝"/>
      <w:b/>
      <w:kern w:val="2"/>
      <w:sz w:val="24"/>
      <w:szCs w:val="24"/>
    </w:rPr>
  </w:style>
  <w:style w:type="paragraph" w:customStyle="1" w:styleId="afe">
    <w:name w:val="規定本文８　以上"/>
    <w:basedOn w:val="a"/>
    <w:link w:val="aff"/>
    <w:qFormat/>
    <w:rsid w:val="00383608"/>
    <w:pPr>
      <w:adjustRightInd w:val="0"/>
      <w:snapToGrid w:val="0"/>
      <w:spacing w:line="180" w:lineRule="atLeast"/>
      <w:jc w:val="right"/>
    </w:pPr>
    <w:rPr>
      <w:rFonts w:hAnsi="Times New Roman"/>
    </w:rPr>
  </w:style>
  <w:style w:type="character" w:customStyle="1" w:styleId="aff">
    <w:name w:val="規定本文８　以上 (文字)"/>
    <w:basedOn w:val="a0"/>
    <w:link w:val="afe"/>
    <w:rsid w:val="00383608"/>
    <w:rPr>
      <w:rFonts w:ascii="ＭＳ 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4865">
      <w:bodyDiv w:val="1"/>
      <w:marLeft w:val="0"/>
      <w:marRight w:val="0"/>
      <w:marTop w:val="0"/>
      <w:marBottom w:val="0"/>
      <w:divBdr>
        <w:top w:val="none" w:sz="0" w:space="0" w:color="auto"/>
        <w:left w:val="none" w:sz="0" w:space="0" w:color="auto"/>
        <w:bottom w:val="none" w:sz="0" w:space="0" w:color="auto"/>
        <w:right w:val="none" w:sz="0" w:space="0" w:color="auto"/>
      </w:divBdr>
    </w:div>
    <w:div w:id="125241404">
      <w:bodyDiv w:val="1"/>
      <w:marLeft w:val="0"/>
      <w:marRight w:val="0"/>
      <w:marTop w:val="0"/>
      <w:marBottom w:val="0"/>
      <w:divBdr>
        <w:top w:val="none" w:sz="0" w:space="0" w:color="auto"/>
        <w:left w:val="none" w:sz="0" w:space="0" w:color="auto"/>
        <w:bottom w:val="none" w:sz="0" w:space="0" w:color="auto"/>
        <w:right w:val="none" w:sz="0" w:space="0" w:color="auto"/>
      </w:divBdr>
    </w:div>
    <w:div w:id="339311469">
      <w:bodyDiv w:val="1"/>
      <w:marLeft w:val="0"/>
      <w:marRight w:val="0"/>
      <w:marTop w:val="0"/>
      <w:marBottom w:val="0"/>
      <w:divBdr>
        <w:top w:val="none" w:sz="0" w:space="0" w:color="auto"/>
        <w:left w:val="none" w:sz="0" w:space="0" w:color="auto"/>
        <w:bottom w:val="none" w:sz="0" w:space="0" w:color="auto"/>
        <w:right w:val="none" w:sz="0" w:space="0" w:color="auto"/>
      </w:divBdr>
    </w:div>
    <w:div w:id="406997572">
      <w:bodyDiv w:val="1"/>
      <w:marLeft w:val="0"/>
      <w:marRight w:val="0"/>
      <w:marTop w:val="0"/>
      <w:marBottom w:val="0"/>
      <w:divBdr>
        <w:top w:val="none" w:sz="0" w:space="0" w:color="auto"/>
        <w:left w:val="none" w:sz="0" w:space="0" w:color="auto"/>
        <w:bottom w:val="none" w:sz="0" w:space="0" w:color="auto"/>
        <w:right w:val="none" w:sz="0" w:space="0" w:color="auto"/>
      </w:divBdr>
    </w:div>
    <w:div w:id="454717511">
      <w:bodyDiv w:val="1"/>
      <w:marLeft w:val="0"/>
      <w:marRight w:val="0"/>
      <w:marTop w:val="0"/>
      <w:marBottom w:val="0"/>
      <w:divBdr>
        <w:top w:val="none" w:sz="0" w:space="0" w:color="auto"/>
        <w:left w:val="none" w:sz="0" w:space="0" w:color="auto"/>
        <w:bottom w:val="none" w:sz="0" w:space="0" w:color="auto"/>
        <w:right w:val="none" w:sz="0" w:space="0" w:color="auto"/>
      </w:divBdr>
    </w:div>
    <w:div w:id="516892243">
      <w:bodyDiv w:val="1"/>
      <w:marLeft w:val="0"/>
      <w:marRight w:val="0"/>
      <w:marTop w:val="0"/>
      <w:marBottom w:val="0"/>
      <w:divBdr>
        <w:top w:val="none" w:sz="0" w:space="0" w:color="auto"/>
        <w:left w:val="none" w:sz="0" w:space="0" w:color="auto"/>
        <w:bottom w:val="none" w:sz="0" w:space="0" w:color="auto"/>
        <w:right w:val="none" w:sz="0" w:space="0" w:color="auto"/>
      </w:divBdr>
    </w:div>
    <w:div w:id="524949624">
      <w:bodyDiv w:val="1"/>
      <w:marLeft w:val="0"/>
      <w:marRight w:val="0"/>
      <w:marTop w:val="0"/>
      <w:marBottom w:val="0"/>
      <w:divBdr>
        <w:top w:val="none" w:sz="0" w:space="0" w:color="auto"/>
        <w:left w:val="none" w:sz="0" w:space="0" w:color="auto"/>
        <w:bottom w:val="none" w:sz="0" w:space="0" w:color="auto"/>
        <w:right w:val="none" w:sz="0" w:space="0" w:color="auto"/>
      </w:divBdr>
    </w:div>
    <w:div w:id="570233980">
      <w:bodyDiv w:val="1"/>
      <w:marLeft w:val="0"/>
      <w:marRight w:val="0"/>
      <w:marTop w:val="0"/>
      <w:marBottom w:val="0"/>
      <w:divBdr>
        <w:top w:val="none" w:sz="0" w:space="0" w:color="auto"/>
        <w:left w:val="none" w:sz="0" w:space="0" w:color="auto"/>
        <w:bottom w:val="none" w:sz="0" w:space="0" w:color="auto"/>
        <w:right w:val="none" w:sz="0" w:space="0" w:color="auto"/>
      </w:divBdr>
    </w:div>
    <w:div w:id="572156826">
      <w:bodyDiv w:val="1"/>
      <w:marLeft w:val="0"/>
      <w:marRight w:val="0"/>
      <w:marTop w:val="0"/>
      <w:marBottom w:val="0"/>
      <w:divBdr>
        <w:top w:val="none" w:sz="0" w:space="0" w:color="auto"/>
        <w:left w:val="none" w:sz="0" w:space="0" w:color="auto"/>
        <w:bottom w:val="none" w:sz="0" w:space="0" w:color="auto"/>
        <w:right w:val="none" w:sz="0" w:space="0" w:color="auto"/>
      </w:divBdr>
    </w:div>
    <w:div w:id="642582039">
      <w:bodyDiv w:val="1"/>
      <w:marLeft w:val="0"/>
      <w:marRight w:val="0"/>
      <w:marTop w:val="0"/>
      <w:marBottom w:val="0"/>
      <w:divBdr>
        <w:top w:val="none" w:sz="0" w:space="0" w:color="auto"/>
        <w:left w:val="none" w:sz="0" w:space="0" w:color="auto"/>
        <w:bottom w:val="none" w:sz="0" w:space="0" w:color="auto"/>
        <w:right w:val="none" w:sz="0" w:space="0" w:color="auto"/>
      </w:divBdr>
    </w:div>
    <w:div w:id="1101994640">
      <w:bodyDiv w:val="1"/>
      <w:marLeft w:val="0"/>
      <w:marRight w:val="0"/>
      <w:marTop w:val="0"/>
      <w:marBottom w:val="0"/>
      <w:divBdr>
        <w:top w:val="none" w:sz="0" w:space="0" w:color="auto"/>
        <w:left w:val="none" w:sz="0" w:space="0" w:color="auto"/>
        <w:bottom w:val="none" w:sz="0" w:space="0" w:color="auto"/>
        <w:right w:val="none" w:sz="0" w:space="0" w:color="auto"/>
      </w:divBdr>
    </w:div>
    <w:div w:id="1235316377">
      <w:bodyDiv w:val="1"/>
      <w:marLeft w:val="0"/>
      <w:marRight w:val="0"/>
      <w:marTop w:val="0"/>
      <w:marBottom w:val="0"/>
      <w:divBdr>
        <w:top w:val="none" w:sz="0" w:space="0" w:color="auto"/>
        <w:left w:val="none" w:sz="0" w:space="0" w:color="auto"/>
        <w:bottom w:val="none" w:sz="0" w:space="0" w:color="auto"/>
        <w:right w:val="none" w:sz="0" w:space="0" w:color="auto"/>
      </w:divBdr>
    </w:div>
    <w:div w:id="1251545312">
      <w:bodyDiv w:val="1"/>
      <w:marLeft w:val="0"/>
      <w:marRight w:val="0"/>
      <w:marTop w:val="0"/>
      <w:marBottom w:val="0"/>
      <w:divBdr>
        <w:top w:val="none" w:sz="0" w:space="0" w:color="auto"/>
        <w:left w:val="none" w:sz="0" w:space="0" w:color="auto"/>
        <w:bottom w:val="none" w:sz="0" w:space="0" w:color="auto"/>
        <w:right w:val="none" w:sz="0" w:space="0" w:color="auto"/>
      </w:divBdr>
    </w:div>
    <w:div w:id="1257329762">
      <w:bodyDiv w:val="1"/>
      <w:marLeft w:val="0"/>
      <w:marRight w:val="0"/>
      <w:marTop w:val="0"/>
      <w:marBottom w:val="0"/>
      <w:divBdr>
        <w:top w:val="none" w:sz="0" w:space="0" w:color="auto"/>
        <w:left w:val="none" w:sz="0" w:space="0" w:color="auto"/>
        <w:bottom w:val="none" w:sz="0" w:space="0" w:color="auto"/>
        <w:right w:val="none" w:sz="0" w:space="0" w:color="auto"/>
      </w:divBdr>
    </w:div>
    <w:div w:id="1362633301">
      <w:bodyDiv w:val="1"/>
      <w:marLeft w:val="0"/>
      <w:marRight w:val="0"/>
      <w:marTop w:val="0"/>
      <w:marBottom w:val="0"/>
      <w:divBdr>
        <w:top w:val="none" w:sz="0" w:space="0" w:color="auto"/>
        <w:left w:val="none" w:sz="0" w:space="0" w:color="auto"/>
        <w:bottom w:val="none" w:sz="0" w:space="0" w:color="auto"/>
        <w:right w:val="none" w:sz="0" w:space="0" w:color="auto"/>
      </w:divBdr>
    </w:div>
    <w:div w:id="1481538248">
      <w:bodyDiv w:val="1"/>
      <w:marLeft w:val="0"/>
      <w:marRight w:val="0"/>
      <w:marTop w:val="0"/>
      <w:marBottom w:val="0"/>
      <w:divBdr>
        <w:top w:val="none" w:sz="0" w:space="0" w:color="auto"/>
        <w:left w:val="none" w:sz="0" w:space="0" w:color="auto"/>
        <w:bottom w:val="none" w:sz="0" w:space="0" w:color="auto"/>
        <w:right w:val="none" w:sz="0" w:space="0" w:color="auto"/>
      </w:divBdr>
    </w:div>
    <w:div w:id="1499269203">
      <w:bodyDiv w:val="1"/>
      <w:marLeft w:val="0"/>
      <w:marRight w:val="0"/>
      <w:marTop w:val="0"/>
      <w:marBottom w:val="0"/>
      <w:divBdr>
        <w:top w:val="none" w:sz="0" w:space="0" w:color="auto"/>
        <w:left w:val="none" w:sz="0" w:space="0" w:color="auto"/>
        <w:bottom w:val="none" w:sz="0" w:space="0" w:color="auto"/>
        <w:right w:val="none" w:sz="0" w:space="0" w:color="auto"/>
      </w:divBdr>
    </w:div>
    <w:div w:id="1590653528">
      <w:bodyDiv w:val="1"/>
      <w:marLeft w:val="0"/>
      <w:marRight w:val="0"/>
      <w:marTop w:val="0"/>
      <w:marBottom w:val="0"/>
      <w:divBdr>
        <w:top w:val="none" w:sz="0" w:space="0" w:color="auto"/>
        <w:left w:val="none" w:sz="0" w:space="0" w:color="auto"/>
        <w:bottom w:val="none" w:sz="0" w:space="0" w:color="auto"/>
        <w:right w:val="none" w:sz="0" w:space="0" w:color="auto"/>
      </w:divBdr>
    </w:div>
    <w:div w:id="1632974959">
      <w:bodyDiv w:val="1"/>
      <w:marLeft w:val="0"/>
      <w:marRight w:val="0"/>
      <w:marTop w:val="0"/>
      <w:marBottom w:val="0"/>
      <w:divBdr>
        <w:top w:val="none" w:sz="0" w:space="0" w:color="auto"/>
        <w:left w:val="none" w:sz="0" w:space="0" w:color="auto"/>
        <w:bottom w:val="none" w:sz="0" w:space="0" w:color="auto"/>
        <w:right w:val="none" w:sz="0" w:space="0" w:color="auto"/>
      </w:divBdr>
    </w:div>
    <w:div w:id="1660764790">
      <w:bodyDiv w:val="1"/>
      <w:marLeft w:val="0"/>
      <w:marRight w:val="0"/>
      <w:marTop w:val="0"/>
      <w:marBottom w:val="0"/>
      <w:divBdr>
        <w:top w:val="none" w:sz="0" w:space="0" w:color="auto"/>
        <w:left w:val="none" w:sz="0" w:space="0" w:color="auto"/>
        <w:bottom w:val="none" w:sz="0" w:space="0" w:color="auto"/>
        <w:right w:val="none" w:sz="0" w:space="0" w:color="auto"/>
      </w:divBdr>
    </w:div>
    <w:div w:id="1712263346">
      <w:bodyDiv w:val="1"/>
      <w:marLeft w:val="0"/>
      <w:marRight w:val="0"/>
      <w:marTop w:val="0"/>
      <w:marBottom w:val="0"/>
      <w:divBdr>
        <w:top w:val="none" w:sz="0" w:space="0" w:color="auto"/>
        <w:left w:val="none" w:sz="0" w:space="0" w:color="auto"/>
        <w:bottom w:val="none" w:sz="0" w:space="0" w:color="auto"/>
        <w:right w:val="none" w:sz="0" w:space="0" w:color="auto"/>
      </w:divBdr>
    </w:div>
    <w:div w:id="1789350610">
      <w:bodyDiv w:val="1"/>
      <w:marLeft w:val="0"/>
      <w:marRight w:val="0"/>
      <w:marTop w:val="0"/>
      <w:marBottom w:val="0"/>
      <w:divBdr>
        <w:top w:val="none" w:sz="0" w:space="0" w:color="auto"/>
        <w:left w:val="none" w:sz="0" w:space="0" w:color="auto"/>
        <w:bottom w:val="none" w:sz="0" w:space="0" w:color="auto"/>
        <w:right w:val="none" w:sz="0" w:space="0" w:color="auto"/>
      </w:divBdr>
    </w:div>
    <w:div w:id="1801147236">
      <w:bodyDiv w:val="1"/>
      <w:marLeft w:val="0"/>
      <w:marRight w:val="0"/>
      <w:marTop w:val="0"/>
      <w:marBottom w:val="0"/>
      <w:divBdr>
        <w:top w:val="none" w:sz="0" w:space="0" w:color="auto"/>
        <w:left w:val="none" w:sz="0" w:space="0" w:color="auto"/>
        <w:bottom w:val="none" w:sz="0" w:space="0" w:color="auto"/>
        <w:right w:val="none" w:sz="0" w:space="0" w:color="auto"/>
      </w:divBdr>
    </w:div>
    <w:div w:id="1944878168">
      <w:bodyDiv w:val="1"/>
      <w:marLeft w:val="0"/>
      <w:marRight w:val="0"/>
      <w:marTop w:val="0"/>
      <w:marBottom w:val="0"/>
      <w:divBdr>
        <w:top w:val="none" w:sz="0" w:space="0" w:color="auto"/>
        <w:left w:val="none" w:sz="0" w:space="0" w:color="auto"/>
        <w:bottom w:val="none" w:sz="0" w:space="0" w:color="auto"/>
        <w:right w:val="none" w:sz="0" w:space="0" w:color="auto"/>
      </w:divBdr>
    </w:div>
    <w:div w:id="1961296028">
      <w:bodyDiv w:val="1"/>
      <w:marLeft w:val="0"/>
      <w:marRight w:val="0"/>
      <w:marTop w:val="0"/>
      <w:marBottom w:val="0"/>
      <w:divBdr>
        <w:top w:val="none" w:sz="0" w:space="0" w:color="auto"/>
        <w:left w:val="none" w:sz="0" w:space="0" w:color="auto"/>
        <w:bottom w:val="none" w:sz="0" w:space="0" w:color="auto"/>
        <w:right w:val="none" w:sz="0" w:space="0" w:color="auto"/>
      </w:divBdr>
    </w:div>
    <w:div w:id="20611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BEBA-55F1-421B-AF8A-F44FF9A9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1624</Words>
  <Characters>9259</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「国民年金保険料収納にかかる納付受託者事務取扱要領」の一部改正</vt:lpstr>
    </vt:vector>
  </TitlesOfParts>
  <Company>農林中央金庫</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農林中央金庫</dc:creator>
  <cp:keywords>
  </cp:keywords>
  <dc:description>
  </dc:description>
  <cp:lastModifiedBy>jauser</cp:lastModifiedBy>
  <cp:revision>48</cp:revision>
  <cp:lastPrinted>2026-06-05T04:46:00Z</cp:lastPrinted>
  <dcterms:created xsi:type="dcterms:W3CDTF">2022-01-28T02:15:00Z</dcterms:created>
  <dcterms:modified xsi:type="dcterms:W3CDTF">2026-06-16T01:13:00Z</dcterms:modified>
</cp:coreProperties>
</file>